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4FB8C4E8" w:rsidR="001C1787" w:rsidRPr="00074DC8" w:rsidRDefault="008B4C48" w:rsidP="001C1787">
      <w:pPr>
        <w:keepNext/>
        <w:keepLines/>
        <w:spacing w:after="0" w:line="240" w:lineRule="auto"/>
        <w:jc w:val="center"/>
        <w:outlineLvl w:val="0"/>
        <w:rPr>
          <w:rFonts w:asciiTheme="majorHAnsi" w:eastAsia="Times New Roman" w:hAnsiTheme="majorHAnsi"/>
          <w:b/>
          <w:bCs/>
          <w:color w:val="122926"/>
          <w:sz w:val="44"/>
          <w:szCs w:val="44"/>
        </w:rPr>
      </w:pPr>
      <w:r w:rsidRPr="00074DC8">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71D58">
        <w:rPr>
          <w:rFonts w:asciiTheme="majorHAnsi" w:eastAsia="Times New Roman" w:hAnsiTheme="majorHAnsi"/>
          <w:b/>
          <w:bCs/>
          <w:noProof/>
          <w:color w:val="122926"/>
          <w:sz w:val="44"/>
          <w:szCs w:val="44"/>
        </w:rPr>
        <w:t xml:space="preserve"> </w:t>
      </w:r>
      <w:r w:rsidR="00791D19">
        <w:rPr>
          <w:rFonts w:asciiTheme="majorHAnsi" w:eastAsia="Times New Roman" w:hAnsiTheme="majorHAnsi"/>
          <w:b/>
          <w:bCs/>
          <w:noProof/>
          <w:color w:val="122926"/>
          <w:sz w:val="44"/>
          <w:szCs w:val="44"/>
        </w:rPr>
        <w:t>Paramedic</w:t>
      </w:r>
      <w:r w:rsidR="004F3477" w:rsidRPr="00074DC8">
        <w:rPr>
          <w:rFonts w:asciiTheme="majorHAnsi" w:eastAsia="Times New Roman" w:hAnsiTheme="majorHAnsi"/>
          <w:b/>
          <w:bCs/>
          <w:noProof/>
          <w:color w:val="122926"/>
          <w:sz w:val="44"/>
          <w:szCs w:val="44"/>
        </w:rPr>
        <w:t xml:space="preserve"> </w:t>
      </w:r>
      <w:r w:rsidR="001C1787" w:rsidRPr="00074DC8">
        <w:rPr>
          <w:rFonts w:asciiTheme="majorHAnsi" w:eastAsia="Times New Roman" w:hAnsiTheme="majorHAnsi"/>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asciiTheme="majorHAnsi" w:eastAsia="Times New Roman" w:hAnsiTheme="majorHAnsi"/>
          <w:b/>
          <w:bCs/>
          <w:color w:val="122926"/>
          <w:sz w:val="44"/>
          <w:szCs w:val="44"/>
        </w:rPr>
      </w:pPr>
      <w:r w:rsidRPr="00074DC8">
        <w:rPr>
          <w:rFonts w:asciiTheme="majorHAnsi" w:eastAsia="Times New Roman" w:hAnsiTheme="majorHAnsi"/>
          <w:b/>
          <w:bCs/>
          <w:color w:val="122926"/>
          <w:sz w:val="44"/>
          <w:szCs w:val="44"/>
        </w:rPr>
        <w:t>Labor Market Information Report</w:t>
      </w:r>
    </w:p>
    <w:p w14:paraId="7D7F6042" w14:textId="1A9CC6CE" w:rsidR="00791D19" w:rsidRPr="00074DC8" w:rsidRDefault="00791D19" w:rsidP="001C1787">
      <w:pPr>
        <w:keepNext/>
        <w:keepLines/>
        <w:spacing w:after="60" w:line="240" w:lineRule="auto"/>
        <w:jc w:val="center"/>
        <w:outlineLvl w:val="0"/>
        <w:rPr>
          <w:rFonts w:asciiTheme="majorHAnsi" w:eastAsia="Times New Roman" w:hAnsiTheme="majorHAnsi"/>
          <w:b/>
          <w:bCs/>
          <w:color w:val="122926"/>
          <w:sz w:val="44"/>
          <w:szCs w:val="44"/>
        </w:rPr>
      </w:pPr>
      <w:r>
        <w:rPr>
          <w:rFonts w:asciiTheme="majorHAnsi" w:eastAsia="Times New Roman" w:hAnsiTheme="majorHAnsi"/>
          <w:b/>
          <w:bCs/>
          <w:noProof/>
          <w:color w:val="122926"/>
          <w:sz w:val="44"/>
          <w:szCs w:val="44"/>
        </w:rPr>
        <w:t>City College of San Francisco</w:t>
      </w:r>
    </w:p>
    <w:p w14:paraId="4A28573E" w14:textId="77777777" w:rsidR="001C1787" w:rsidRPr="00074DC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074DC8">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074DC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074DC8">
        <w:rPr>
          <w:rFonts w:asciiTheme="majorHAnsi" w:eastAsia="Times New Roman" w:hAnsiTheme="majorHAnsi"/>
          <w:bCs/>
          <w:color w:val="122926"/>
          <w:sz w:val="28"/>
          <w:szCs w:val="28"/>
        </w:rPr>
        <w:t>for Labor Market Research</w:t>
      </w:r>
    </w:p>
    <w:p w14:paraId="4D683F88" w14:textId="628C5501" w:rsidR="009C05AD" w:rsidRPr="00074DC8" w:rsidRDefault="00765472"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March</w:t>
      </w:r>
      <w:r w:rsidR="008A2555" w:rsidRPr="00074DC8">
        <w:rPr>
          <w:rFonts w:asciiTheme="majorHAnsi" w:eastAsia="Times New Roman" w:hAnsiTheme="majorHAnsi"/>
          <w:bCs/>
          <w:color w:val="122926"/>
          <w:sz w:val="28"/>
          <w:szCs w:val="28"/>
        </w:rPr>
        <w:t xml:space="preserve"> 2019</w:t>
      </w:r>
    </w:p>
    <w:p w14:paraId="6A129EA7" w14:textId="77777777" w:rsidR="001C1787" w:rsidRPr="00074DC8" w:rsidRDefault="001C1787" w:rsidP="001C1787">
      <w:pPr>
        <w:pStyle w:val="Heading1"/>
        <w:spacing w:before="240"/>
        <w:rPr>
          <w:rFonts w:asciiTheme="minorHAnsi" w:hAnsiTheme="minorHAnsi"/>
        </w:rPr>
      </w:pPr>
      <w:r w:rsidRPr="00074DC8">
        <w:rPr>
          <w:rFonts w:asciiTheme="minorHAnsi" w:hAnsiTheme="minorHAnsi"/>
        </w:rPr>
        <w:t>Recommendation</w:t>
      </w:r>
    </w:p>
    <w:p w14:paraId="675D550A" w14:textId="14484AB9" w:rsidR="001C1787" w:rsidRDefault="00791D19" w:rsidP="001C1787">
      <w:pPr>
        <w:spacing w:line="240" w:lineRule="auto"/>
        <w:rPr>
          <w:rFonts w:asciiTheme="minorHAnsi" w:hAnsiTheme="minorHAnsi"/>
        </w:rPr>
      </w:pPr>
      <w:r>
        <w:rPr>
          <w:rFonts w:asciiTheme="minorHAnsi" w:hAnsiTheme="minorHAnsi"/>
        </w:rPr>
        <w:t xml:space="preserve">Based on traditional labor market data that combines the </w:t>
      </w:r>
      <w:r w:rsidR="00CB788E">
        <w:rPr>
          <w:rFonts w:asciiTheme="minorHAnsi" w:hAnsiTheme="minorHAnsi"/>
        </w:rPr>
        <w:t xml:space="preserve">Paramedic and </w:t>
      </w:r>
      <w:r>
        <w:rPr>
          <w:rFonts w:asciiTheme="minorHAnsi" w:hAnsiTheme="minorHAnsi"/>
        </w:rPr>
        <w:t>Emergency Medical Technician</w:t>
      </w:r>
      <w:r w:rsidR="003B0285">
        <w:rPr>
          <w:rFonts w:asciiTheme="minorHAnsi" w:hAnsiTheme="minorHAnsi"/>
        </w:rPr>
        <w:t xml:space="preserve"> (EMT)</w:t>
      </w:r>
      <w:r w:rsidR="00CB788E">
        <w:rPr>
          <w:rFonts w:asciiTheme="minorHAnsi" w:hAnsiTheme="minorHAnsi"/>
        </w:rPr>
        <w:t xml:space="preserve"> </w:t>
      </w:r>
      <w:r w:rsidR="006F3AE3">
        <w:rPr>
          <w:rFonts w:asciiTheme="minorHAnsi" w:hAnsiTheme="minorHAnsi"/>
        </w:rPr>
        <w:t>occupations</w:t>
      </w:r>
      <w:r>
        <w:rPr>
          <w:rFonts w:asciiTheme="minorHAnsi" w:hAnsiTheme="minorHAnsi"/>
        </w:rPr>
        <w:t xml:space="preserve"> into one occupational title, there appears to be an oversupply of students</w:t>
      </w:r>
      <w:r w:rsidR="006F3AE3">
        <w:rPr>
          <w:rFonts w:asciiTheme="minorHAnsi" w:hAnsiTheme="minorHAnsi"/>
        </w:rPr>
        <w:t xml:space="preserve"> compared to the demand d</w:t>
      </w:r>
      <w:r w:rsidR="00765472">
        <w:rPr>
          <w:rFonts w:asciiTheme="minorHAnsi" w:hAnsiTheme="minorHAnsi"/>
        </w:rPr>
        <w:t>a</w:t>
      </w:r>
      <w:r w:rsidR="006F3AE3">
        <w:rPr>
          <w:rFonts w:asciiTheme="minorHAnsi" w:hAnsiTheme="minorHAnsi"/>
        </w:rPr>
        <w:t xml:space="preserve">ta that is available.  The apparent oversupply is about </w:t>
      </w:r>
      <w:r w:rsidR="00BF332E">
        <w:rPr>
          <w:rFonts w:asciiTheme="minorHAnsi" w:hAnsiTheme="minorHAnsi"/>
        </w:rPr>
        <w:t>46</w:t>
      </w:r>
      <w:r w:rsidR="00471D58" w:rsidRPr="00471D58">
        <w:rPr>
          <w:rFonts w:asciiTheme="minorHAnsi" w:hAnsiTheme="minorHAnsi"/>
        </w:rPr>
        <w:t>7</w:t>
      </w:r>
      <w:r w:rsidR="001C1787" w:rsidRPr="00471D58">
        <w:rPr>
          <w:rFonts w:asciiTheme="minorHAnsi" w:hAnsiTheme="minorHAnsi"/>
        </w:rPr>
        <w:t xml:space="preserve"> </w:t>
      </w:r>
      <w:r w:rsidR="00CB788E">
        <w:rPr>
          <w:rFonts w:asciiTheme="minorHAnsi" w:hAnsiTheme="minorHAnsi"/>
        </w:rPr>
        <w:t xml:space="preserve">students </w:t>
      </w:r>
      <w:r w:rsidR="001C1787" w:rsidRPr="00471D58">
        <w:rPr>
          <w:rFonts w:asciiTheme="minorHAnsi" w:hAnsiTheme="minorHAnsi"/>
        </w:rPr>
        <w:t xml:space="preserve">annually in the Bay region and </w:t>
      </w:r>
      <w:r>
        <w:rPr>
          <w:rFonts w:asciiTheme="minorHAnsi" w:hAnsiTheme="minorHAnsi"/>
        </w:rPr>
        <w:t xml:space="preserve">about </w:t>
      </w:r>
      <w:r w:rsidR="00471D58" w:rsidRPr="00471D58">
        <w:rPr>
          <w:rFonts w:asciiTheme="minorHAnsi" w:hAnsiTheme="minorHAnsi"/>
        </w:rPr>
        <w:t>68</w:t>
      </w:r>
      <w:r w:rsidR="00046C16" w:rsidRPr="00471D58">
        <w:rPr>
          <w:rFonts w:asciiTheme="minorHAnsi" w:hAnsiTheme="minorHAnsi"/>
        </w:rPr>
        <w:t xml:space="preserve"> students</w:t>
      </w:r>
      <w:r w:rsidR="00CB788E">
        <w:rPr>
          <w:rFonts w:asciiTheme="minorHAnsi" w:hAnsiTheme="minorHAnsi"/>
        </w:rPr>
        <w:t xml:space="preserve"> annually</w:t>
      </w:r>
      <w:r w:rsidR="001C1787" w:rsidRPr="00471D58">
        <w:rPr>
          <w:rFonts w:asciiTheme="minorHAnsi" w:hAnsiTheme="minorHAnsi"/>
        </w:rPr>
        <w:t xml:space="preserve"> in</w:t>
      </w:r>
      <w:r w:rsidR="001C1787" w:rsidRPr="00074DC8">
        <w:rPr>
          <w:rFonts w:asciiTheme="minorHAnsi" w:hAnsiTheme="minorHAnsi"/>
        </w:rPr>
        <w:t xml:space="preserve"> the </w:t>
      </w:r>
      <w:r w:rsidR="004C089A">
        <w:rPr>
          <w:rFonts w:asciiTheme="minorHAnsi" w:hAnsiTheme="minorHAnsi"/>
        </w:rPr>
        <w:t>Mid-Peninsula</w:t>
      </w:r>
      <w:r w:rsidR="004833E8" w:rsidRPr="00074DC8">
        <w:rPr>
          <w:rFonts w:asciiTheme="minorHAnsi" w:hAnsiTheme="minorHAnsi"/>
        </w:rPr>
        <w:t xml:space="preserve"> Sub-Region</w:t>
      </w:r>
      <w:r w:rsidR="00765472">
        <w:rPr>
          <w:rFonts w:asciiTheme="minorHAnsi" w:hAnsiTheme="minorHAnsi"/>
        </w:rPr>
        <w:t xml:space="preserve"> </w:t>
      </w:r>
      <w:r w:rsidR="00765472" w:rsidRPr="00471D58">
        <w:rPr>
          <w:rFonts w:asciiTheme="minorHAnsi" w:hAnsiTheme="minorHAnsi"/>
        </w:rPr>
        <w:t xml:space="preserve">(San Francisco and San Mateo Counties). </w:t>
      </w:r>
    </w:p>
    <w:p w14:paraId="4B956E22" w14:textId="5134F78C" w:rsidR="00BF332E" w:rsidRDefault="00791D19" w:rsidP="006F3AE3">
      <w:pPr>
        <w:pStyle w:val="NormalWeb"/>
        <w:spacing w:before="0" w:beforeAutospacing="0" w:after="0" w:afterAutospacing="0"/>
        <w:rPr>
          <w:rFonts w:asciiTheme="minorHAnsi" w:hAnsiTheme="minorHAnsi"/>
          <w:sz w:val="22"/>
          <w:szCs w:val="22"/>
        </w:rPr>
      </w:pPr>
      <w:r w:rsidRPr="003B0285">
        <w:rPr>
          <w:rFonts w:asciiTheme="minorHAnsi" w:hAnsiTheme="minorHAnsi"/>
          <w:sz w:val="22"/>
          <w:szCs w:val="22"/>
        </w:rPr>
        <w:t>However, City Colleg</w:t>
      </w:r>
      <w:r w:rsidR="00CB788E">
        <w:rPr>
          <w:rFonts w:asciiTheme="minorHAnsi" w:hAnsiTheme="minorHAnsi"/>
          <w:sz w:val="22"/>
          <w:szCs w:val="22"/>
        </w:rPr>
        <w:t xml:space="preserve">e of San Francisco </w:t>
      </w:r>
      <w:r w:rsidRPr="003B0285">
        <w:rPr>
          <w:rFonts w:asciiTheme="minorHAnsi" w:hAnsiTheme="minorHAnsi"/>
          <w:sz w:val="22"/>
          <w:szCs w:val="22"/>
        </w:rPr>
        <w:t xml:space="preserve">has operated a Paramedic program since 2003 and </w:t>
      </w:r>
      <w:r w:rsidR="00BF332E">
        <w:rPr>
          <w:rFonts w:asciiTheme="minorHAnsi" w:hAnsiTheme="minorHAnsi"/>
          <w:sz w:val="22"/>
          <w:szCs w:val="22"/>
        </w:rPr>
        <w:t xml:space="preserve">believes </w:t>
      </w:r>
      <w:r w:rsidR="003B0285" w:rsidRPr="003B0285">
        <w:rPr>
          <w:rFonts w:asciiTheme="minorHAnsi" w:hAnsiTheme="minorHAnsi"/>
          <w:sz w:val="22"/>
          <w:szCs w:val="22"/>
        </w:rPr>
        <w:t>the demand for Paramedics is not accurately reflected in the EMSI (traditional) labor m</w:t>
      </w:r>
      <w:r w:rsidR="003B0285">
        <w:rPr>
          <w:rFonts w:asciiTheme="minorHAnsi" w:hAnsiTheme="minorHAnsi"/>
          <w:sz w:val="22"/>
          <w:szCs w:val="22"/>
        </w:rPr>
        <w:t xml:space="preserve">arket data.  This is because the </w:t>
      </w:r>
      <w:r w:rsidR="006F3AE3">
        <w:rPr>
          <w:rFonts w:asciiTheme="minorHAnsi" w:hAnsiTheme="minorHAnsi"/>
          <w:sz w:val="22"/>
          <w:szCs w:val="22"/>
        </w:rPr>
        <w:t xml:space="preserve">labor market data </w:t>
      </w:r>
      <w:r w:rsidR="003B0285" w:rsidRPr="003B0285">
        <w:rPr>
          <w:rFonts w:asciiTheme="minorHAnsi" w:hAnsiTheme="minorHAnsi"/>
          <w:sz w:val="22"/>
          <w:szCs w:val="22"/>
        </w:rPr>
        <w:t xml:space="preserve">for Paramedics </w:t>
      </w:r>
      <w:r w:rsidR="003B0285">
        <w:rPr>
          <w:rFonts w:asciiTheme="minorHAnsi" w:hAnsiTheme="minorHAnsi"/>
          <w:sz w:val="22"/>
          <w:szCs w:val="22"/>
        </w:rPr>
        <w:t xml:space="preserve">is </w:t>
      </w:r>
      <w:r w:rsidR="003B0285" w:rsidRPr="003B0285">
        <w:rPr>
          <w:rFonts w:asciiTheme="minorHAnsi" w:hAnsiTheme="minorHAnsi"/>
          <w:sz w:val="22"/>
          <w:szCs w:val="22"/>
        </w:rPr>
        <w:t xml:space="preserve">not </w:t>
      </w:r>
      <w:r w:rsidR="003B0285">
        <w:rPr>
          <w:rFonts w:asciiTheme="minorHAnsi" w:hAnsiTheme="minorHAnsi"/>
          <w:sz w:val="22"/>
          <w:szCs w:val="22"/>
        </w:rPr>
        <w:t xml:space="preserve">being </w:t>
      </w:r>
      <w:r w:rsidR="003B0285" w:rsidRPr="003B0285">
        <w:rPr>
          <w:rFonts w:asciiTheme="minorHAnsi" w:hAnsiTheme="minorHAnsi"/>
          <w:sz w:val="22"/>
          <w:szCs w:val="22"/>
        </w:rPr>
        <w:t xml:space="preserve">provided as </w:t>
      </w:r>
      <w:r w:rsidR="003B0285">
        <w:rPr>
          <w:rFonts w:asciiTheme="minorHAnsi" w:hAnsiTheme="minorHAnsi"/>
          <w:sz w:val="22"/>
          <w:szCs w:val="22"/>
        </w:rPr>
        <w:t xml:space="preserve">a </w:t>
      </w:r>
      <w:r w:rsidR="00CB788E">
        <w:rPr>
          <w:rFonts w:asciiTheme="minorHAnsi" w:hAnsiTheme="minorHAnsi"/>
          <w:color w:val="000000"/>
          <w:sz w:val="22"/>
          <w:szCs w:val="22"/>
        </w:rPr>
        <w:t>separate and distinct occupation</w:t>
      </w:r>
      <w:r w:rsidR="003B0285">
        <w:rPr>
          <w:rFonts w:asciiTheme="minorHAnsi" w:hAnsiTheme="minorHAnsi"/>
          <w:color w:val="000000"/>
          <w:sz w:val="22"/>
          <w:szCs w:val="22"/>
        </w:rPr>
        <w:t xml:space="preserve">.  Also supply for Paramedics is combined with supply for EMTs, which make it difficult to know which students under TOP 1250.00 </w:t>
      </w:r>
      <w:r w:rsidR="003B0285" w:rsidRPr="003B0285">
        <w:rPr>
          <w:rFonts w:asciiTheme="minorHAnsi" w:hAnsiTheme="minorHAnsi"/>
          <w:color w:val="000000"/>
          <w:sz w:val="22"/>
          <w:szCs w:val="22"/>
        </w:rPr>
        <w:t>(</w:t>
      </w:r>
      <w:r w:rsidR="003B0285" w:rsidRPr="003B0285">
        <w:rPr>
          <w:rFonts w:asciiTheme="minorHAnsi" w:hAnsiTheme="minorHAnsi"/>
          <w:sz w:val="22"/>
          <w:szCs w:val="22"/>
        </w:rPr>
        <w:t>Emergency Medical Services</w:t>
      </w:r>
      <w:r w:rsidR="003B0285">
        <w:rPr>
          <w:rFonts w:asciiTheme="minorHAnsi" w:hAnsiTheme="minorHAnsi"/>
          <w:sz w:val="22"/>
          <w:szCs w:val="22"/>
        </w:rPr>
        <w:t xml:space="preserve">) are seeking employment as Paramedics.  </w:t>
      </w:r>
    </w:p>
    <w:p w14:paraId="54C6EBBA" w14:textId="77777777" w:rsidR="00BF332E" w:rsidRDefault="00BF332E" w:rsidP="006F3AE3">
      <w:pPr>
        <w:pStyle w:val="NormalWeb"/>
        <w:spacing w:before="0" w:beforeAutospacing="0" w:after="0" w:afterAutospacing="0"/>
        <w:rPr>
          <w:rFonts w:asciiTheme="minorHAnsi" w:hAnsiTheme="minorHAnsi"/>
          <w:sz w:val="22"/>
          <w:szCs w:val="22"/>
        </w:rPr>
      </w:pPr>
    </w:p>
    <w:p w14:paraId="175611FA" w14:textId="3B425E4D" w:rsidR="00765472" w:rsidRDefault="003B0285" w:rsidP="006F3AE3">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t xml:space="preserve">In addition, CCSF states that local </w:t>
      </w:r>
      <w:r w:rsidRPr="00791D19">
        <w:rPr>
          <w:rFonts w:asciiTheme="minorHAnsi" w:hAnsiTheme="minorHAnsi"/>
          <w:color w:val="000000"/>
          <w:sz w:val="22"/>
          <w:szCs w:val="22"/>
        </w:rPr>
        <w:t xml:space="preserve">Fire Departments are not adequately represented </w:t>
      </w:r>
      <w:r>
        <w:rPr>
          <w:rFonts w:asciiTheme="minorHAnsi" w:hAnsiTheme="minorHAnsi"/>
          <w:color w:val="000000"/>
          <w:sz w:val="22"/>
          <w:szCs w:val="22"/>
        </w:rPr>
        <w:t xml:space="preserve">in the labor market data and </w:t>
      </w:r>
      <w:r w:rsidR="006F3AE3">
        <w:rPr>
          <w:rFonts w:asciiTheme="minorHAnsi" w:hAnsiTheme="minorHAnsi"/>
          <w:color w:val="000000"/>
          <w:sz w:val="22"/>
          <w:szCs w:val="22"/>
        </w:rPr>
        <w:t>Fire Departments are the major employer hiring CCSF students</w:t>
      </w:r>
      <w:r w:rsidRPr="00791D19">
        <w:rPr>
          <w:rFonts w:asciiTheme="minorHAnsi" w:hAnsiTheme="minorHAnsi"/>
          <w:color w:val="000000"/>
          <w:sz w:val="22"/>
          <w:szCs w:val="22"/>
        </w:rPr>
        <w:t>. </w:t>
      </w:r>
      <w:r w:rsidR="00BF332E">
        <w:rPr>
          <w:rFonts w:asciiTheme="minorHAnsi" w:hAnsiTheme="minorHAnsi"/>
          <w:color w:val="000000"/>
          <w:sz w:val="22"/>
          <w:szCs w:val="22"/>
        </w:rPr>
        <w:t xml:space="preserve">Finally, 78% of CCSF students who </w:t>
      </w:r>
      <w:r w:rsidR="00BF332E" w:rsidRPr="006F3AE3">
        <w:rPr>
          <w:rFonts w:asciiTheme="minorHAnsi" w:hAnsiTheme="minorHAnsi"/>
          <w:sz w:val="22"/>
          <w:szCs w:val="22"/>
        </w:rPr>
        <w:t>took courses on</w:t>
      </w:r>
      <w:r w:rsidR="00BF332E">
        <w:rPr>
          <w:rFonts w:asciiTheme="minorHAnsi" w:hAnsiTheme="minorHAnsi"/>
          <w:color w:val="000000"/>
          <w:sz w:val="22"/>
          <w:szCs w:val="22"/>
        </w:rPr>
        <w:t xml:space="preserve"> TOP 1250.00 were employed four quarters after exit, indicating CCSF students seeking employment as </w:t>
      </w:r>
      <w:r w:rsidR="00CB788E">
        <w:rPr>
          <w:rFonts w:asciiTheme="minorHAnsi" w:hAnsiTheme="minorHAnsi"/>
          <w:color w:val="000000"/>
          <w:sz w:val="22"/>
          <w:szCs w:val="22"/>
        </w:rPr>
        <w:t>Paramedics are being hired in the labor market</w:t>
      </w:r>
      <w:r w:rsidR="00BF332E">
        <w:rPr>
          <w:rFonts w:asciiTheme="minorHAnsi" w:hAnsiTheme="minorHAnsi"/>
          <w:color w:val="000000"/>
          <w:sz w:val="22"/>
          <w:szCs w:val="22"/>
        </w:rPr>
        <w:t xml:space="preserve">. </w:t>
      </w:r>
      <w:r w:rsidR="006F3AE3">
        <w:rPr>
          <w:rFonts w:asciiTheme="minorHAnsi" w:hAnsiTheme="minorHAnsi"/>
          <w:color w:val="000000"/>
          <w:sz w:val="22"/>
          <w:szCs w:val="22"/>
        </w:rPr>
        <w:t>The SOC code for EMTs and Paramedics is i</w:t>
      </w:r>
      <w:r w:rsidR="00CB788E">
        <w:rPr>
          <w:rFonts w:asciiTheme="minorHAnsi" w:hAnsiTheme="minorHAnsi"/>
          <w:color w:val="000000"/>
          <w:sz w:val="22"/>
          <w:szCs w:val="22"/>
        </w:rPr>
        <w:t>n the process of being revised</w:t>
      </w:r>
      <w:r w:rsidR="006F3AE3">
        <w:rPr>
          <w:rFonts w:asciiTheme="minorHAnsi" w:hAnsiTheme="minorHAnsi"/>
          <w:color w:val="000000"/>
          <w:sz w:val="22"/>
          <w:szCs w:val="22"/>
        </w:rPr>
        <w:t xml:space="preserve"> by the Labor Department so that </w:t>
      </w:r>
      <w:r w:rsidR="00676EEA">
        <w:rPr>
          <w:rFonts w:asciiTheme="minorHAnsi" w:hAnsiTheme="minorHAnsi"/>
          <w:color w:val="000000"/>
          <w:sz w:val="22"/>
          <w:szCs w:val="22"/>
        </w:rPr>
        <w:t xml:space="preserve">in the future, </w:t>
      </w:r>
      <w:r w:rsidR="006F3AE3">
        <w:rPr>
          <w:rFonts w:asciiTheme="minorHAnsi" w:hAnsiTheme="minorHAnsi"/>
          <w:color w:val="000000"/>
          <w:sz w:val="22"/>
          <w:szCs w:val="22"/>
        </w:rPr>
        <w:t xml:space="preserve">labor market data will be available for each occupation separately.  </w:t>
      </w:r>
    </w:p>
    <w:p w14:paraId="562B789D" w14:textId="77777777" w:rsidR="006F3AE3" w:rsidRPr="006F3AE3" w:rsidRDefault="006F3AE3" w:rsidP="006F3AE3">
      <w:pPr>
        <w:pStyle w:val="NormalWeb"/>
        <w:spacing w:before="0" w:beforeAutospacing="0" w:after="0" w:afterAutospacing="0"/>
        <w:rPr>
          <w:rFonts w:asciiTheme="minorHAnsi" w:hAnsiTheme="minorHAnsi"/>
          <w:color w:val="000000"/>
          <w:sz w:val="22"/>
          <w:szCs w:val="22"/>
        </w:rPr>
      </w:pPr>
    </w:p>
    <w:p w14:paraId="029461D0" w14:textId="2E50B980" w:rsidR="001C1787" w:rsidRPr="00074DC8" w:rsidRDefault="001C1787" w:rsidP="001C1787">
      <w:pPr>
        <w:spacing w:line="240" w:lineRule="auto"/>
        <w:rPr>
          <w:rFonts w:asciiTheme="minorHAnsi" w:hAnsiTheme="minorHAnsi"/>
        </w:rPr>
      </w:pPr>
      <w:r w:rsidRPr="00074DC8">
        <w:rPr>
          <w:rFonts w:asciiTheme="minorHAnsi" w:hAnsiTheme="minorHAnsi"/>
        </w:rPr>
        <w:t xml:space="preserve">This report also provides student outcomes data on employment and earnings for programs on </w:t>
      </w:r>
      <w:r w:rsidR="00791D19">
        <w:rPr>
          <w:rFonts w:asciiTheme="minorHAnsi" w:hAnsiTheme="minorHAnsi"/>
        </w:rPr>
        <w:t xml:space="preserve">TOP </w:t>
      </w:r>
      <w:r w:rsidR="007B1BAC" w:rsidRPr="00074DC8">
        <w:rPr>
          <w:rFonts w:asciiTheme="minorHAnsi" w:hAnsiTheme="minorHAnsi"/>
        </w:rPr>
        <w:t>1250</w:t>
      </w:r>
      <w:r w:rsidR="00791D19">
        <w:rPr>
          <w:rFonts w:asciiTheme="minorHAnsi" w:hAnsiTheme="minorHAnsi"/>
        </w:rPr>
        <w:t>.</w:t>
      </w:r>
      <w:r w:rsidR="007B1BAC" w:rsidRPr="00074DC8">
        <w:rPr>
          <w:rFonts w:asciiTheme="minorHAnsi" w:hAnsiTheme="minorHAnsi"/>
        </w:rPr>
        <w:t>00 - Emergency Medical Services</w:t>
      </w:r>
      <w:r w:rsidRPr="00074DC8">
        <w:rPr>
          <w:rFonts w:asciiTheme="minorHAnsi" w:hAnsiTheme="minorHAnsi"/>
          <w:color w:val="auto"/>
        </w:rPr>
        <w:t xml:space="preserve"> </w:t>
      </w:r>
      <w:r w:rsidRPr="00074DC8">
        <w:rPr>
          <w:rFonts w:asciiTheme="minorHAnsi" w:hAnsiTheme="minorHAnsi"/>
        </w:rPr>
        <w:t>in the state and reg</w:t>
      </w:r>
      <w:r w:rsidR="00EC7C04" w:rsidRPr="00074DC8">
        <w:rPr>
          <w:rFonts w:asciiTheme="minorHAnsi" w:hAnsiTheme="minorHAnsi"/>
        </w:rPr>
        <w:t>ion. It is recommended that these</w:t>
      </w:r>
      <w:r w:rsidRPr="00074DC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74DC8">
        <w:rPr>
          <w:rFonts w:asciiTheme="minorHAnsi" w:hAnsiTheme="minorHAnsi"/>
        </w:rPr>
        <w:t xml:space="preserve">omes across all CTE programs at </w:t>
      </w:r>
      <w:r w:rsidR="00471D58">
        <w:rPr>
          <w:rFonts w:asciiTheme="minorHAnsi" w:hAnsiTheme="minorHAnsi"/>
        </w:rPr>
        <w:t>City College of San Francisco</w:t>
      </w:r>
      <w:r w:rsidR="00791D19">
        <w:rPr>
          <w:rFonts w:asciiTheme="minorHAnsi" w:hAnsiTheme="minorHAnsi"/>
        </w:rPr>
        <w:t xml:space="preserve"> (CCSF)</w:t>
      </w:r>
      <w:r w:rsidR="00471D58">
        <w:rPr>
          <w:rFonts w:asciiTheme="minorHAnsi" w:hAnsiTheme="minorHAnsi"/>
        </w:rPr>
        <w:t xml:space="preserve"> </w:t>
      </w:r>
      <w:r w:rsidRPr="00074DC8">
        <w:rPr>
          <w:rFonts w:asciiTheme="minorHAnsi" w:hAnsiTheme="minorHAnsi"/>
        </w:rPr>
        <w:t xml:space="preserve">and in the region. </w:t>
      </w:r>
    </w:p>
    <w:p w14:paraId="117921BC" w14:textId="77777777" w:rsidR="001C1787" w:rsidRPr="00074DC8" w:rsidRDefault="001C1787" w:rsidP="001C1787">
      <w:pPr>
        <w:pStyle w:val="Heading1"/>
        <w:spacing w:before="360"/>
        <w:rPr>
          <w:rFonts w:asciiTheme="minorHAnsi" w:hAnsiTheme="minorHAnsi"/>
        </w:rPr>
      </w:pPr>
      <w:r w:rsidRPr="00074DC8">
        <w:rPr>
          <w:rFonts w:asciiTheme="minorHAnsi" w:hAnsiTheme="minorHAnsi"/>
        </w:rPr>
        <w:t>Introduction</w:t>
      </w:r>
    </w:p>
    <w:p w14:paraId="4FC17347" w14:textId="49F11256" w:rsidR="005026DE" w:rsidRPr="00074DC8" w:rsidRDefault="001C1787" w:rsidP="005026DE">
      <w:pPr>
        <w:spacing w:after="60" w:line="240" w:lineRule="auto"/>
        <w:rPr>
          <w:rFonts w:asciiTheme="minorHAnsi" w:hAnsiTheme="minorHAnsi"/>
        </w:rPr>
      </w:pPr>
      <w:r w:rsidRPr="00074DC8">
        <w:rPr>
          <w:rFonts w:asciiTheme="minorHAnsi" w:hAnsiTheme="minorHAnsi"/>
        </w:rPr>
        <w:t xml:space="preserve">This report profiles </w:t>
      </w:r>
      <w:r w:rsidR="00DE1482" w:rsidRPr="00074DC8">
        <w:rPr>
          <w:rFonts w:asciiTheme="minorHAnsi" w:hAnsiTheme="minorHAnsi"/>
        </w:rPr>
        <w:t>Paramedic</w:t>
      </w:r>
      <w:r w:rsidR="004F3477" w:rsidRPr="00074DC8">
        <w:rPr>
          <w:rFonts w:asciiTheme="minorHAnsi" w:hAnsiTheme="minorHAnsi"/>
        </w:rPr>
        <w:t xml:space="preserve"> </w:t>
      </w:r>
      <w:r w:rsidRPr="00074DC8">
        <w:rPr>
          <w:rFonts w:asciiTheme="minorHAnsi" w:hAnsiTheme="minorHAnsi"/>
        </w:rPr>
        <w:t xml:space="preserve">Occupations in the 12 county Bay region and in the </w:t>
      </w:r>
      <w:r w:rsidR="004C089A">
        <w:rPr>
          <w:rFonts w:asciiTheme="minorHAnsi" w:hAnsiTheme="minorHAnsi"/>
        </w:rPr>
        <w:t>Mid-Peninsula</w:t>
      </w:r>
      <w:r w:rsidR="00791D19">
        <w:rPr>
          <w:rFonts w:asciiTheme="minorHAnsi" w:hAnsiTheme="minorHAnsi"/>
        </w:rPr>
        <w:t xml:space="preserve"> sub-region for the revision to an existing </w:t>
      </w:r>
      <w:r w:rsidR="00122799" w:rsidRPr="00074DC8">
        <w:rPr>
          <w:rFonts w:asciiTheme="minorHAnsi" w:hAnsiTheme="minorHAnsi"/>
        </w:rPr>
        <w:t>program</w:t>
      </w:r>
      <w:r w:rsidRPr="00074DC8">
        <w:rPr>
          <w:rFonts w:asciiTheme="minorHAnsi" w:hAnsiTheme="minorHAnsi"/>
        </w:rPr>
        <w:t xml:space="preserve"> at</w:t>
      </w:r>
      <w:r w:rsidR="00791D19">
        <w:rPr>
          <w:rFonts w:asciiTheme="minorHAnsi" w:hAnsiTheme="minorHAnsi"/>
        </w:rPr>
        <w:t xml:space="preserve"> City College of San Francisco</w:t>
      </w:r>
      <w:r w:rsidR="0014376B" w:rsidRPr="00074DC8">
        <w:rPr>
          <w:rFonts w:asciiTheme="minorHAnsi" w:hAnsiTheme="minorHAnsi"/>
        </w:rPr>
        <w:t>.</w:t>
      </w:r>
      <w:r w:rsidR="00C30004" w:rsidRPr="00074DC8">
        <w:rPr>
          <w:rFonts w:asciiTheme="minorHAnsi" w:hAnsiTheme="minorHAnsi"/>
        </w:rPr>
        <w:t xml:space="preserve"> </w:t>
      </w:r>
    </w:p>
    <w:tbl>
      <w:tblPr>
        <w:tblW w:w="10224" w:type="dxa"/>
        <w:tblLook w:val="04A0" w:firstRow="1" w:lastRow="0" w:firstColumn="1" w:lastColumn="0" w:noHBand="0" w:noVBand="1"/>
      </w:tblPr>
      <w:tblGrid>
        <w:gridCol w:w="10224"/>
      </w:tblGrid>
      <w:tr w:rsidR="005026DE" w:rsidRPr="00074DC8" w14:paraId="3365A55B" w14:textId="77777777" w:rsidTr="005026DE">
        <w:trPr>
          <w:divId w:val="984504384"/>
          <w:trHeight w:val="300"/>
        </w:trPr>
        <w:tc>
          <w:tcPr>
            <w:tcW w:w="10224" w:type="dxa"/>
            <w:tcBorders>
              <w:top w:val="nil"/>
              <w:left w:val="nil"/>
              <w:bottom w:val="nil"/>
              <w:right w:val="nil"/>
            </w:tcBorders>
            <w:shd w:val="clear" w:color="auto" w:fill="auto"/>
            <w:noWrap/>
            <w:vAlign w:val="center"/>
            <w:hideMark/>
          </w:tcPr>
          <w:p w14:paraId="4023AB0B" w14:textId="4D97B32C" w:rsidR="005026DE" w:rsidRPr="00074DC8" w:rsidRDefault="005026DE" w:rsidP="005026DE">
            <w:pPr>
              <w:pStyle w:val="ListParagraph"/>
              <w:numPr>
                <w:ilvl w:val="0"/>
                <w:numId w:val="5"/>
              </w:numPr>
              <w:spacing w:after="0" w:line="240" w:lineRule="auto"/>
              <w:ind w:left="288" w:hanging="288"/>
              <w:rPr>
                <w:rFonts w:asciiTheme="minorHAnsi" w:eastAsia="Symbol" w:hAnsiTheme="minorHAnsi" w:cs="Symbol"/>
              </w:rPr>
            </w:pPr>
            <w:r w:rsidRPr="00074DC8">
              <w:rPr>
                <w:rFonts w:asciiTheme="minorHAnsi" w:eastAsia="Symbol" w:hAnsiTheme="minorHAnsi" w:cs="Symbol"/>
                <w:b/>
              </w:rPr>
              <w:t xml:space="preserve">Emergency Medical Technicians and Paramedics (SOC 29-2041): </w:t>
            </w:r>
            <w:r w:rsidRPr="00791D19">
              <w:rPr>
                <w:rFonts w:asciiTheme="minorHAnsi" w:eastAsia="Symbol" w:hAnsiTheme="minorHAnsi" w:cs="Symbol"/>
              </w:rPr>
              <w:t xml:space="preserve">Assess injuries, administer emergency medical </w:t>
            </w:r>
            <w:r w:rsidRPr="00074DC8">
              <w:rPr>
                <w:rFonts w:asciiTheme="minorHAnsi" w:eastAsia="Symbol" w:hAnsiTheme="minorHAnsi" w:cs="Symbol"/>
              </w:rPr>
              <w:t>care, and extricate trapped individuals.  Transport injured or sick persons to medical facilities.</w:t>
            </w:r>
          </w:p>
        </w:tc>
      </w:tr>
      <w:tr w:rsidR="005026DE" w:rsidRPr="00074DC8" w14:paraId="607A3D62" w14:textId="77777777" w:rsidTr="005026DE">
        <w:trPr>
          <w:divId w:val="984504384"/>
          <w:trHeight w:hRule="exact" w:val="259"/>
        </w:trPr>
        <w:tc>
          <w:tcPr>
            <w:tcW w:w="10224" w:type="dxa"/>
            <w:tcBorders>
              <w:top w:val="nil"/>
              <w:left w:val="nil"/>
              <w:bottom w:val="nil"/>
              <w:right w:val="nil"/>
            </w:tcBorders>
            <w:shd w:val="clear" w:color="auto" w:fill="auto"/>
            <w:noWrap/>
            <w:vAlign w:val="center"/>
            <w:hideMark/>
          </w:tcPr>
          <w:p w14:paraId="5D855E29" w14:textId="44E97594" w:rsidR="005026DE" w:rsidRPr="00074DC8" w:rsidRDefault="005026DE" w:rsidP="005026DE">
            <w:pPr>
              <w:spacing w:after="0" w:line="240" w:lineRule="auto"/>
              <w:ind w:firstLineChars="300" w:firstLine="660"/>
              <w:rPr>
                <w:rFonts w:asciiTheme="minorHAnsi" w:eastAsia="Times New Roman" w:hAnsiTheme="minorHAnsi" w:cs="Calibri"/>
                <w:i/>
                <w:iCs/>
              </w:rPr>
            </w:pPr>
            <w:r w:rsidRPr="00074DC8">
              <w:rPr>
                <w:rFonts w:asciiTheme="minorHAnsi" w:eastAsia="Times New Roman" w:hAnsiTheme="minorHAnsi" w:cs="Calibri"/>
                <w:i/>
                <w:iCs/>
              </w:rPr>
              <w:t>Entry-Level Educational Requirement: Postsecondary non</w:t>
            </w:r>
            <w:r w:rsidR="00046C16" w:rsidRPr="00074DC8">
              <w:rPr>
                <w:rFonts w:asciiTheme="minorHAnsi" w:eastAsia="Times New Roman" w:hAnsiTheme="minorHAnsi" w:cs="Calibri"/>
                <w:i/>
                <w:iCs/>
              </w:rPr>
              <w:t>-</w:t>
            </w:r>
            <w:r w:rsidRPr="00074DC8">
              <w:rPr>
                <w:rFonts w:asciiTheme="minorHAnsi" w:eastAsia="Times New Roman" w:hAnsiTheme="minorHAnsi" w:cs="Calibri"/>
                <w:i/>
                <w:iCs/>
              </w:rPr>
              <w:t>degree award</w:t>
            </w:r>
          </w:p>
        </w:tc>
      </w:tr>
      <w:tr w:rsidR="005026DE" w:rsidRPr="00074DC8" w14:paraId="0F9C4684" w14:textId="77777777" w:rsidTr="005026DE">
        <w:trPr>
          <w:divId w:val="984504384"/>
          <w:trHeight w:hRule="exact" w:val="259"/>
        </w:trPr>
        <w:tc>
          <w:tcPr>
            <w:tcW w:w="10224" w:type="dxa"/>
            <w:tcBorders>
              <w:top w:val="nil"/>
              <w:left w:val="nil"/>
              <w:bottom w:val="nil"/>
              <w:right w:val="nil"/>
            </w:tcBorders>
            <w:shd w:val="clear" w:color="auto" w:fill="auto"/>
            <w:noWrap/>
            <w:vAlign w:val="center"/>
            <w:hideMark/>
          </w:tcPr>
          <w:p w14:paraId="4C91C76C" w14:textId="77777777" w:rsidR="005026DE" w:rsidRPr="00074DC8" w:rsidRDefault="005026DE" w:rsidP="005026DE">
            <w:pPr>
              <w:spacing w:after="0" w:line="240" w:lineRule="auto"/>
              <w:ind w:firstLineChars="300" w:firstLine="660"/>
              <w:rPr>
                <w:rFonts w:asciiTheme="minorHAnsi" w:eastAsia="Times New Roman" w:hAnsiTheme="minorHAnsi" w:cs="Calibri"/>
                <w:i/>
                <w:iCs/>
              </w:rPr>
            </w:pPr>
            <w:r w:rsidRPr="00074DC8">
              <w:rPr>
                <w:rFonts w:asciiTheme="minorHAnsi" w:eastAsia="Times New Roman" w:hAnsiTheme="minorHAnsi" w:cs="Calibri"/>
                <w:i/>
                <w:iCs/>
              </w:rPr>
              <w:t>Training Requirement: None</w:t>
            </w:r>
          </w:p>
        </w:tc>
      </w:tr>
      <w:tr w:rsidR="005026DE" w:rsidRPr="00074DC8" w14:paraId="2308B895" w14:textId="77777777" w:rsidTr="005026DE">
        <w:trPr>
          <w:divId w:val="984504384"/>
          <w:trHeight w:hRule="exact" w:val="259"/>
        </w:trPr>
        <w:tc>
          <w:tcPr>
            <w:tcW w:w="10224" w:type="dxa"/>
            <w:tcBorders>
              <w:top w:val="nil"/>
              <w:left w:val="nil"/>
              <w:bottom w:val="nil"/>
              <w:right w:val="nil"/>
            </w:tcBorders>
            <w:shd w:val="clear" w:color="auto" w:fill="auto"/>
            <w:noWrap/>
            <w:vAlign w:val="center"/>
            <w:hideMark/>
          </w:tcPr>
          <w:p w14:paraId="7949E5FB" w14:textId="77777777" w:rsidR="005026DE" w:rsidRPr="00074DC8" w:rsidRDefault="005026DE" w:rsidP="005026DE">
            <w:pPr>
              <w:spacing w:after="0" w:line="240" w:lineRule="auto"/>
              <w:ind w:firstLineChars="300" w:firstLine="660"/>
              <w:rPr>
                <w:rFonts w:asciiTheme="minorHAnsi" w:eastAsia="Times New Roman" w:hAnsiTheme="minorHAnsi" w:cs="Calibri"/>
                <w:i/>
                <w:iCs/>
              </w:rPr>
            </w:pPr>
            <w:r w:rsidRPr="00074DC8">
              <w:rPr>
                <w:rFonts w:asciiTheme="minorHAnsi" w:eastAsia="Times New Roman" w:hAnsiTheme="minorHAnsi" w:cs="Calibri"/>
                <w:i/>
                <w:iCs/>
              </w:rPr>
              <w:t>Percentage of Community College Award Holders or Some Postsecondary Coursework: 67%</w:t>
            </w:r>
          </w:p>
        </w:tc>
      </w:tr>
    </w:tbl>
    <w:p w14:paraId="4C47F721" w14:textId="77777777" w:rsidR="00765472" w:rsidRDefault="00765472" w:rsidP="00E72E41">
      <w:pPr>
        <w:pStyle w:val="Heading1"/>
        <w:spacing w:before="120"/>
        <w:rPr>
          <w:rFonts w:asciiTheme="minorHAnsi" w:hAnsiTheme="minorHAnsi"/>
        </w:rPr>
      </w:pPr>
    </w:p>
    <w:p w14:paraId="30658723" w14:textId="77777777" w:rsidR="00676EEA" w:rsidRDefault="00676EEA" w:rsidP="00676EEA"/>
    <w:p w14:paraId="41FE2667" w14:textId="77777777" w:rsidR="00676EEA" w:rsidRDefault="00676EEA" w:rsidP="00676EEA"/>
    <w:p w14:paraId="4E140B58" w14:textId="77777777" w:rsidR="00676EEA" w:rsidRPr="00676EEA" w:rsidRDefault="00676EEA" w:rsidP="00676EEA"/>
    <w:p w14:paraId="5DE9EECB" w14:textId="24CA4323" w:rsidR="006C313B" w:rsidRPr="00074DC8" w:rsidRDefault="006C313B" w:rsidP="00E72E41">
      <w:pPr>
        <w:pStyle w:val="Heading1"/>
        <w:spacing w:before="120"/>
        <w:rPr>
          <w:rFonts w:asciiTheme="minorHAnsi" w:hAnsiTheme="minorHAnsi"/>
        </w:rPr>
      </w:pPr>
      <w:r w:rsidRPr="00074DC8">
        <w:rPr>
          <w:rFonts w:asciiTheme="minorHAnsi" w:hAnsiTheme="minorHAnsi"/>
        </w:rPr>
        <w:lastRenderedPageBreak/>
        <w:t>Occupational Demand</w:t>
      </w:r>
    </w:p>
    <w:p w14:paraId="101F7128" w14:textId="15CFF17E" w:rsidR="00D427D2" w:rsidRPr="00074DC8" w:rsidRDefault="002155A4" w:rsidP="0001257F">
      <w:pPr>
        <w:pStyle w:val="NoSpacing"/>
        <w:spacing w:after="60"/>
        <w:rPr>
          <w:rFonts w:asciiTheme="minorHAnsi" w:hAnsiTheme="minorHAnsi"/>
          <w:b/>
        </w:rPr>
      </w:pPr>
      <w:r w:rsidRPr="00074DC8">
        <w:rPr>
          <w:rFonts w:asciiTheme="minorHAnsi" w:hAnsiTheme="minorHAnsi"/>
          <w:b/>
        </w:rPr>
        <w:t xml:space="preserve">Table 1. </w:t>
      </w:r>
      <w:r w:rsidR="001C1787" w:rsidRPr="00074DC8">
        <w:rPr>
          <w:rFonts w:asciiTheme="minorHAnsi" w:hAnsiTheme="minorHAnsi"/>
          <w:b/>
        </w:rPr>
        <w:t xml:space="preserve">Employment Outlook for </w:t>
      </w:r>
      <w:r w:rsidR="00DE1482" w:rsidRPr="00074DC8">
        <w:rPr>
          <w:rFonts w:asciiTheme="minorHAnsi" w:hAnsiTheme="minorHAnsi"/>
          <w:b/>
        </w:rPr>
        <w:t>Paramedic</w:t>
      </w:r>
      <w:r w:rsidR="001C1787" w:rsidRPr="00074DC8">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074DC8"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72E41" w:rsidRDefault="003A26A0" w:rsidP="004839E6">
            <w:pPr>
              <w:spacing w:after="0" w:line="240" w:lineRule="auto"/>
              <w:jc w:val="center"/>
              <w:rPr>
                <w:rFonts w:asciiTheme="minorHAnsi" w:eastAsia="Times New Roman" w:hAnsiTheme="minorHAnsi"/>
                <w:b/>
                <w:bCs/>
                <w:sz w:val="21"/>
                <w:szCs w:val="21"/>
              </w:rPr>
            </w:pPr>
            <w:r w:rsidRPr="00E72E41">
              <w:rPr>
                <w:rFonts w:asciiTheme="minorHAnsi" w:eastAsia="Times New Roman" w:hAnsiTheme="minorHAnsi"/>
                <w:b/>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E72E41" w:rsidRDefault="004839E6" w:rsidP="004839E6">
            <w:pPr>
              <w:spacing w:after="0" w:line="240" w:lineRule="auto"/>
              <w:jc w:val="center"/>
              <w:rPr>
                <w:rFonts w:asciiTheme="minorHAnsi" w:eastAsia="Times New Roman" w:hAnsiTheme="minorHAnsi"/>
                <w:b/>
                <w:bCs/>
                <w:sz w:val="21"/>
                <w:szCs w:val="21"/>
              </w:rPr>
            </w:pPr>
            <w:r w:rsidRPr="00E72E41">
              <w:rPr>
                <w:rFonts w:asciiTheme="minorHAnsi" w:eastAsia="Times New Roman" w:hAnsiTheme="minorHAnsi"/>
                <w:b/>
                <w:bCs/>
                <w:sz w:val="21"/>
                <w:szCs w:val="21"/>
              </w:rPr>
              <w:t>2017</w:t>
            </w:r>
            <w:r w:rsidR="003A26A0" w:rsidRPr="00E72E41">
              <w:rPr>
                <w:rFonts w:asciiTheme="minorHAnsi" w:eastAsia="Times New Roman" w:hAnsiTheme="minorHAnsi"/>
                <w:b/>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E72E41" w:rsidRDefault="004839E6" w:rsidP="004839E6">
            <w:pPr>
              <w:spacing w:after="0" w:line="240" w:lineRule="auto"/>
              <w:jc w:val="center"/>
              <w:rPr>
                <w:rFonts w:asciiTheme="minorHAnsi" w:eastAsia="Times New Roman" w:hAnsiTheme="minorHAnsi"/>
                <w:b/>
                <w:bCs/>
                <w:sz w:val="21"/>
                <w:szCs w:val="21"/>
              </w:rPr>
            </w:pPr>
            <w:r w:rsidRPr="00E72E41">
              <w:rPr>
                <w:rFonts w:asciiTheme="minorHAnsi" w:eastAsia="Times New Roman" w:hAnsiTheme="minorHAnsi"/>
                <w:b/>
                <w:bCs/>
                <w:sz w:val="21"/>
                <w:szCs w:val="21"/>
              </w:rPr>
              <w:t>202</w:t>
            </w:r>
            <w:r w:rsidR="003047AF" w:rsidRPr="00E72E41">
              <w:rPr>
                <w:rFonts w:asciiTheme="minorHAnsi" w:eastAsia="Times New Roman" w:hAnsiTheme="minorHAnsi"/>
                <w:b/>
                <w:bCs/>
                <w:sz w:val="21"/>
                <w:szCs w:val="21"/>
              </w:rPr>
              <w:t>2</w:t>
            </w:r>
            <w:r w:rsidR="003A26A0" w:rsidRPr="00E72E41">
              <w:rPr>
                <w:rFonts w:asciiTheme="minorHAnsi" w:eastAsia="Times New Roman" w:hAnsiTheme="minorHAnsi"/>
                <w:b/>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72E41" w:rsidRDefault="003A26A0" w:rsidP="004839E6">
            <w:pPr>
              <w:spacing w:after="0" w:line="240" w:lineRule="auto"/>
              <w:jc w:val="center"/>
              <w:rPr>
                <w:rFonts w:asciiTheme="minorHAnsi" w:eastAsia="Times New Roman" w:hAnsiTheme="minorHAnsi"/>
                <w:b/>
                <w:bCs/>
                <w:sz w:val="21"/>
                <w:szCs w:val="21"/>
              </w:rPr>
            </w:pPr>
            <w:r w:rsidRPr="00E72E41">
              <w:rPr>
                <w:rFonts w:asciiTheme="minorHAnsi" w:eastAsia="Times New Roman" w:hAnsiTheme="minorHAnsi"/>
                <w:b/>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72E41" w:rsidRDefault="003A26A0" w:rsidP="004839E6">
            <w:pPr>
              <w:spacing w:after="0" w:line="240" w:lineRule="auto"/>
              <w:jc w:val="center"/>
              <w:rPr>
                <w:rFonts w:asciiTheme="minorHAnsi" w:eastAsia="Times New Roman" w:hAnsiTheme="minorHAnsi"/>
                <w:b/>
                <w:bCs/>
                <w:sz w:val="21"/>
                <w:szCs w:val="21"/>
              </w:rPr>
            </w:pPr>
            <w:r w:rsidRPr="00E72E41">
              <w:rPr>
                <w:rFonts w:asciiTheme="minorHAnsi" w:eastAsia="Times New Roman" w:hAnsiTheme="minorHAnsi"/>
                <w:b/>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72E41" w:rsidRDefault="00900F50" w:rsidP="004839E6">
            <w:pPr>
              <w:spacing w:after="0" w:line="240" w:lineRule="auto"/>
              <w:jc w:val="center"/>
              <w:rPr>
                <w:rFonts w:asciiTheme="minorHAnsi" w:eastAsia="Times New Roman" w:hAnsiTheme="minorHAnsi"/>
                <w:b/>
                <w:bCs/>
                <w:sz w:val="21"/>
                <w:szCs w:val="21"/>
              </w:rPr>
            </w:pPr>
            <w:r w:rsidRPr="00E72E41">
              <w:rPr>
                <w:rFonts w:asciiTheme="minorHAnsi" w:eastAsia="Times New Roman" w:hAnsiTheme="minorHAnsi"/>
                <w:b/>
                <w:bCs/>
                <w:sz w:val="21"/>
                <w:szCs w:val="21"/>
              </w:rPr>
              <w:t>5-Yr Open</w:t>
            </w:r>
            <w:r w:rsidR="00EB2743" w:rsidRPr="00E72E41">
              <w:rPr>
                <w:rFonts w:asciiTheme="minorHAnsi" w:eastAsia="Times New Roman" w:hAnsiTheme="minorHAnsi"/>
                <w:b/>
                <w:bCs/>
                <w:sz w:val="21"/>
                <w:szCs w:val="21"/>
              </w:rPr>
              <w:t>-</w:t>
            </w:r>
            <w:proofErr w:type="spellStart"/>
            <w:r w:rsidR="003A26A0" w:rsidRPr="00E72E41">
              <w:rPr>
                <w:rFonts w:asciiTheme="minorHAnsi" w:eastAsia="Times New Roman" w:hAnsiTheme="minorHAnsi"/>
                <w:b/>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E72E41" w:rsidRDefault="00900F50" w:rsidP="004839E6">
            <w:pPr>
              <w:spacing w:after="0" w:line="240" w:lineRule="auto"/>
              <w:jc w:val="center"/>
              <w:rPr>
                <w:rFonts w:asciiTheme="minorHAnsi" w:eastAsia="Times New Roman" w:hAnsiTheme="minorHAnsi"/>
                <w:b/>
                <w:bCs/>
                <w:sz w:val="21"/>
                <w:szCs w:val="21"/>
              </w:rPr>
            </w:pPr>
            <w:r w:rsidRPr="00E72E41">
              <w:rPr>
                <w:rFonts w:asciiTheme="minorHAnsi" w:eastAsia="Times New Roman" w:hAnsiTheme="minorHAnsi"/>
                <w:b/>
                <w:bCs/>
                <w:sz w:val="21"/>
                <w:szCs w:val="21"/>
              </w:rPr>
              <w:t>Annual Open</w:t>
            </w:r>
            <w:r w:rsidR="00EB2743" w:rsidRPr="00E72E41">
              <w:rPr>
                <w:rFonts w:asciiTheme="minorHAnsi" w:eastAsia="Times New Roman" w:hAnsiTheme="minorHAnsi"/>
                <w:b/>
                <w:bCs/>
                <w:sz w:val="21"/>
                <w:szCs w:val="21"/>
              </w:rPr>
              <w:t>-</w:t>
            </w:r>
            <w:proofErr w:type="spellStart"/>
            <w:r w:rsidR="003A26A0" w:rsidRPr="00E72E41">
              <w:rPr>
                <w:rFonts w:asciiTheme="minorHAnsi" w:eastAsia="Times New Roman" w:hAnsiTheme="minorHAnsi"/>
                <w:b/>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E72E41" w:rsidRDefault="003A26A0" w:rsidP="004839E6">
            <w:pPr>
              <w:spacing w:after="0" w:line="240" w:lineRule="auto"/>
              <w:jc w:val="center"/>
              <w:rPr>
                <w:rFonts w:asciiTheme="minorHAnsi" w:eastAsia="Times New Roman" w:hAnsiTheme="minorHAnsi"/>
                <w:b/>
                <w:bCs/>
                <w:sz w:val="21"/>
                <w:szCs w:val="21"/>
              </w:rPr>
            </w:pPr>
            <w:r w:rsidRPr="00E72E41">
              <w:rPr>
                <w:rFonts w:asciiTheme="minorHAnsi" w:eastAsia="Times New Roman" w:hAnsiTheme="minorHAnsi"/>
                <w:b/>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72E41" w:rsidRDefault="003A26A0" w:rsidP="004839E6">
            <w:pPr>
              <w:spacing w:after="0" w:line="240" w:lineRule="auto"/>
              <w:jc w:val="center"/>
              <w:rPr>
                <w:rFonts w:asciiTheme="minorHAnsi" w:eastAsia="Times New Roman" w:hAnsiTheme="minorHAnsi"/>
                <w:b/>
                <w:bCs/>
                <w:sz w:val="21"/>
                <w:szCs w:val="21"/>
              </w:rPr>
            </w:pPr>
            <w:r w:rsidRPr="00E72E41">
              <w:rPr>
                <w:rFonts w:asciiTheme="minorHAnsi" w:eastAsia="Times New Roman" w:hAnsiTheme="minorHAnsi"/>
                <w:b/>
                <w:bCs/>
                <w:sz w:val="21"/>
                <w:szCs w:val="21"/>
              </w:rPr>
              <w:t>Median Hourly Wage</w:t>
            </w:r>
          </w:p>
        </w:tc>
      </w:tr>
      <w:tr w:rsidR="004C089A" w:rsidRPr="00074DC8"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10A04B34" w:rsidR="004C089A" w:rsidRPr="00074DC8" w:rsidRDefault="004C089A" w:rsidP="004C089A">
            <w:pPr>
              <w:spacing w:after="0" w:line="240" w:lineRule="auto"/>
              <w:rPr>
                <w:rFonts w:asciiTheme="minorHAnsi" w:hAnsiTheme="minorHAnsi"/>
              </w:rPr>
            </w:pPr>
            <w:r w:rsidRPr="00074DC8">
              <w:rPr>
                <w:rFonts w:asciiTheme="minorHAnsi" w:hAnsiTheme="minorHAnsi"/>
              </w:rPr>
              <w:t>Emergency Medical Technicians and Paramedics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6854144" w:rsidR="004C089A" w:rsidRPr="00074DC8" w:rsidRDefault="004C089A" w:rsidP="004C089A">
            <w:pPr>
              <w:spacing w:after="0" w:line="240" w:lineRule="auto"/>
              <w:jc w:val="right"/>
              <w:rPr>
                <w:rFonts w:asciiTheme="minorHAnsi" w:hAnsiTheme="minorHAnsi"/>
              </w:rPr>
            </w:pPr>
            <w:r>
              <w:rPr>
                <w:rFonts w:cs="Calibri"/>
                <w:sz w:val="21"/>
                <w:szCs w:val="21"/>
              </w:rPr>
              <w:t>4,980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A68CA64" w:rsidR="004C089A" w:rsidRPr="00074DC8" w:rsidRDefault="004C089A" w:rsidP="004C089A">
            <w:pPr>
              <w:spacing w:after="0" w:line="240" w:lineRule="auto"/>
              <w:jc w:val="right"/>
              <w:rPr>
                <w:rFonts w:asciiTheme="minorHAnsi" w:hAnsiTheme="minorHAnsi"/>
              </w:rPr>
            </w:pPr>
            <w:r>
              <w:rPr>
                <w:rFonts w:cs="Calibri"/>
                <w:sz w:val="21"/>
                <w:szCs w:val="21"/>
              </w:rPr>
              <w:t>5,695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F3E01C6" w:rsidR="004C089A" w:rsidRPr="00074DC8" w:rsidRDefault="004C089A" w:rsidP="004C089A">
            <w:pPr>
              <w:spacing w:after="0" w:line="240" w:lineRule="auto"/>
              <w:jc w:val="right"/>
              <w:rPr>
                <w:rFonts w:asciiTheme="minorHAnsi" w:hAnsiTheme="minorHAnsi"/>
                <w:color w:val="FF0000"/>
              </w:rPr>
            </w:pPr>
            <w:r>
              <w:rPr>
                <w:rFonts w:cs="Calibri"/>
                <w:sz w:val="21"/>
                <w:szCs w:val="21"/>
              </w:rPr>
              <w:t xml:space="preserve">715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9DA0DCE" w:rsidR="004C089A" w:rsidRPr="00074DC8" w:rsidRDefault="004C089A" w:rsidP="004C089A">
            <w:pPr>
              <w:spacing w:after="0" w:line="240" w:lineRule="auto"/>
              <w:jc w:val="right"/>
              <w:rPr>
                <w:rFonts w:asciiTheme="minorHAnsi" w:hAnsiTheme="minorHAnsi"/>
                <w:color w:val="FF0000"/>
              </w:rPr>
            </w:pPr>
            <w:r>
              <w:rPr>
                <w:rFonts w:cs="Calibr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F966901" w:rsidR="004C089A" w:rsidRPr="00074DC8" w:rsidRDefault="004C089A" w:rsidP="004C089A">
            <w:pPr>
              <w:spacing w:after="0" w:line="240" w:lineRule="auto"/>
              <w:jc w:val="right"/>
              <w:rPr>
                <w:rFonts w:asciiTheme="minorHAnsi" w:hAnsiTheme="minorHAnsi"/>
              </w:rPr>
            </w:pPr>
            <w:r>
              <w:rPr>
                <w:rFonts w:cs="Calibri"/>
                <w:sz w:val="21"/>
                <w:szCs w:val="21"/>
              </w:rPr>
              <w:t>2,384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F2E2DBF" w:rsidR="004C089A" w:rsidRPr="00074DC8" w:rsidRDefault="004C089A" w:rsidP="004C089A">
            <w:pPr>
              <w:spacing w:after="0" w:line="240" w:lineRule="auto"/>
              <w:jc w:val="right"/>
              <w:rPr>
                <w:rFonts w:asciiTheme="minorHAnsi" w:hAnsiTheme="minorHAnsi"/>
              </w:rPr>
            </w:pPr>
            <w:r>
              <w:rPr>
                <w:rFonts w:cs="Calibri"/>
                <w:sz w:val="21"/>
                <w:szCs w:val="21"/>
              </w:rPr>
              <w:t>477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9D2A77E" w:rsidR="004C089A" w:rsidRPr="00074DC8" w:rsidRDefault="004C089A" w:rsidP="004C089A">
            <w:pPr>
              <w:spacing w:after="0" w:line="240" w:lineRule="auto"/>
              <w:jc w:val="right"/>
              <w:rPr>
                <w:rFonts w:asciiTheme="minorHAnsi" w:hAnsiTheme="minorHAnsi"/>
              </w:rPr>
            </w:pPr>
            <w:r>
              <w:rPr>
                <w:rFonts w:cs="Calibri"/>
                <w:sz w:val="21"/>
                <w:szCs w:val="21"/>
              </w:rPr>
              <w:t xml:space="preserve">$11.16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627E134" w:rsidR="004C089A" w:rsidRPr="00074DC8" w:rsidRDefault="004C089A" w:rsidP="004C089A">
            <w:pPr>
              <w:spacing w:after="0" w:line="240" w:lineRule="auto"/>
              <w:jc w:val="right"/>
              <w:rPr>
                <w:rFonts w:asciiTheme="minorHAnsi" w:hAnsiTheme="minorHAnsi"/>
              </w:rPr>
            </w:pPr>
            <w:r>
              <w:rPr>
                <w:rFonts w:cs="Calibri"/>
                <w:sz w:val="21"/>
                <w:szCs w:val="21"/>
              </w:rPr>
              <w:t xml:space="preserve">$17.76 </w:t>
            </w:r>
          </w:p>
        </w:tc>
      </w:tr>
    </w:tbl>
    <w:p w14:paraId="2AEE1AF4" w14:textId="76E50E0B" w:rsidR="00410DF0" w:rsidRPr="00074DC8" w:rsidRDefault="00410DF0" w:rsidP="00410DF0">
      <w:pPr>
        <w:pStyle w:val="NoSpacing"/>
        <w:rPr>
          <w:rFonts w:asciiTheme="minorHAnsi" w:hAnsiTheme="minorHAnsi"/>
          <w:i/>
        </w:rPr>
      </w:pPr>
      <w:r w:rsidRPr="00074DC8">
        <w:rPr>
          <w:rFonts w:asciiTheme="minorHAnsi" w:hAnsiTheme="minorHAnsi"/>
          <w:i/>
        </w:rPr>
        <w:t xml:space="preserve">Source: EMSI </w:t>
      </w:r>
      <w:r w:rsidR="004C089A">
        <w:rPr>
          <w:rFonts w:asciiTheme="minorHAnsi" w:hAnsiTheme="minorHAnsi"/>
          <w:i/>
        </w:rPr>
        <w:t>2019.1</w:t>
      </w:r>
    </w:p>
    <w:p w14:paraId="18815C78" w14:textId="04FDCFFB" w:rsidR="00410DF0" w:rsidRPr="00074DC8" w:rsidRDefault="00410DF0" w:rsidP="003047AF">
      <w:pPr>
        <w:pStyle w:val="NoSpacing"/>
        <w:spacing w:after="240"/>
        <w:rPr>
          <w:rFonts w:asciiTheme="minorHAnsi" w:hAnsiTheme="minorHAnsi"/>
        </w:rPr>
      </w:pPr>
      <w:r w:rsidRPr="00074DC8">
        <w:rPr>
          <w:rFonts w:asciiTheme="minorHAnsi" w:hAnsiTheme="minorHAnsi"/>
          <w:b/>
        </w:rPr>
        <w:t>Bay Region</w:t>
      </w:r>
      <w:r w:rsidRPr="00074DC8">
        <w:rPr>
          <w:rFonts w:asciiTheme="minorHAnsi" w:hAnsiTheme="minorHAnsi"/>
        </w:rPr>
        <w:t xml:space="preserve"> includes Alameda, Contra Costa, Marin, Monterey, Napa, San Benito, San Francisco, San Mateo, Santa Clara, Santa Cruz, Solano and Sonoma Counties</w:t>
      </w:r>
    </w:p>
    <w:p w14:paraId="18208E60" w14:textId="1BE26DF7" w:rsidR="003047AF" w:rsidRPr="00074DC8" w:rsidRDefault="003047AF" w:rsidP="003047AF">
      <w:pPr>
        <w:pStyle w:val="NoSpacing"/>
        <w:spacing w:after="60"/>
        <w:rPr>
          <w:rFonts w:asciiTheme="minorHAnsi" w:hAnsiTheme="minorHAnsi"/>
          <w:b/>
        </w:rPr>
      </w:pPr>
      <w:r w:rsidRPr="00074DC8">
        <w:rPr>
          <w:rFonts w:asciiTheme="minorHAnsi" w:hAnsiTheme="minorHAnsi"/>
          <w:b/>
        </w:rPr>
        <w:t xml:space="preserve">Table 2. </w:t>
      </w:r>
      <w:r w:rsidR="001C1787" w:rsidRPr="00074DC8">
        <w:rPr>
          <w:rFonts w:asciiTheme="minorHAnsi" w:hAnsiTheme="minorHAnsi"/>
          <w:b/>
        </w:rPr>
        <w:t xml:space="preserve">Employment Outlook for </w:t>
      </w:r>
      <w:r w:rsidR="00046C16" w:rsidRPr="00074DC8">
        <w:rPr>
          <w:rFonts w:asciiTheme="minorHAnsi" w:hAnsiTheme="minorHAnsi"/>
          <w:b/>
        </w:rPr>
        <w:t>Paramedic</w:t>
      </w:r>
      <w:r w:rsidR="007F5A37" w:rsidRPr="00074DC8">
        <w:rPr>
          <w:rFonts w:asciiTheme="minorHAnsi" w:hAnsiTheme="minorHAnsi"/>
          <w:b/>
        </w:rPr>
        <w:t xml:space="preserve"> </w:t>
      </w:r>
      <w:r w:rsidR="001C1787" w:rsidRPr="00074DC8">
        <w:rPr>
          <w:rFonts w:asciiTheme="minorHAnsi" w:hAnsiTheme="minorHAnsi"/>
          <w:b/>
        </w:rPr>
        <w:t xml:space="preserve">Occupations in </w:t>
      </w:r>
      <w:r w:rsidR="004C089A">
        <w:rPr>
          <w:rFonts w:asciiTheme="minorHAnsi" w:hAnsiTheme="minorHAnsi"/>
          <w:b/>
        </w:rPr>
        <w:t>Mid-Peninsula</w:t>
      </w:r>
      <w:r w:rsidR="000612F1" w:rsidRPr="00074DC8">
        <w:rPr>
          <w:rFonts w:asciiTheme="minorHAnsi" w:hAnsiTheme="minorHAnsi"/>
          <w:b/>
        </w:rPr>
        <w:t xml:space="preserve"> </w:t>
      </w:r>
      <w:r w:rsidR="001C1787" w:rsidRPr="00074DC8">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E72E41" w:rsidRPr="00074DC8"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5EAFE4D4" w:rsidR="00E72E41" w:rsidRPr="00074DC8" w:rsidRDefault="00E72E41" w:rsidP="00E72E41">
            <w:pPr>
              <w:spacing w:after="0" w:line="240" w:lineRule="auto"/>
              <w:jc w:val="center"/>
              <w:rPr>
                <w:rFonts w:asciiTheme="minorHAnsi" w:eastAsia="Times New Roman" w:hAnsiTheme="minorHAnsi"/>
                <w:bCs/>
              </w:rPr>
            </w:pPr>
            <w:r w:rsidRPr="00E72E41">
              <w:rPr>
                <w:rFonts w:asciiTheme="minorHAnsi" w:eastAsia="Times New Roman" w:hAnsiTheme="minorHAnsi"/>
                <w:b/>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BD74F9D" w:rsidR="00E72E41" w:rsidRPr="00074DC8" w:rsidRDefault="00E72E41" w:rsidP="00E72E41">
            <w:pPr>
              <w:spacing w:after="0" w:line="240" w:lineRule="auto"/>
              <w:jc w:val="center"/>
              <w:rPr>
                <w:rFonts w:asciiTheme="minorHAnsi" w:eastAsia="Times New Roman" w:hAnsiTheme="minorHAnsi"/>
                <w:bCs/>
              </w:rPr>
            </w:pPr>
            <w:r w:rsidRPr="00E72E41">
              <w:rPr>
                <w:rFonts w:asciiTheme="minorHAnsi" w:eastAsia="Times New Roman" w:hAnsiTheme="minorHAnsi"/>
                <w:b/>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2415075" w:rsidR="00E72E41" w:rsidRPr="00074DC8" w:rsidRDefault="00E72E41" w:rsidP="00E72E41">
            <w:pPr>
              <w:spacing w:after="0" w:line="240" w:lineRule="auto"/>
              <w:jc w:val="center"/>
              <w:rPr>
                <w:rFonts w:asciiTheme="minorHAnsi" w:eastAsia="Times New Roman" w:hAnsiTheme="minorHAnsi"/>
                <w:bCs/>
              </w:rPr>
            </w:pPr>
            <w:r w:rsidRPr="00E72E41">
              <w:rPr>
                <w:rFonts w:asciiTheme="minorHAnsi" w:eastAsia="Times New Roman" w:hAnsiTheme="minorHAnsi"/>
                <w:b/>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1AA1CB42" w:rsidR="00E72E41" w:rsidRPr="00074DC8" w:rsidRDefault="00E72E41" w:rsidP="00E72E41">
            <w:pPr>
              <w:spacing w:after="0" w:line="240" w:lineRule="auto"/>
              <w:jc w:val="center"/>
              <w:rPr>
                <w:rFonts w:asciiTheme="minorHAnsi" w:eastAsia="Times New Roman" w:hAnsiTheme="minorHAnsi"/>
                <w:bCs/>
              </w:rPr>
            </w:pPr>
            <w:r w:rsidRPr="00E72E41">
              <w:rPr>
                <w:rFonts w:asciiTheme="minorHAnsi" w:eastAsia="Times New Roman" w:hAnsiTheme="minorHAnsi"/>
                <w:b/>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21F16048" w:rsidR="00E72E41" w:rsidRPr="00074DC8" w:rsidRDefault="00E72E41" w:rsidP="00E72E41">
            <w:pPr>
              <w:spacing w:after="0" w:line="240" w:lineRule="auto"/>
              <w:jc w:val="center"/>
              <w:rPr>
                <w:rFonts w:asciiTheme="minorHAnsi" w:eastAsia="Times New Roman" w:hAnsiTheme="minorHAnsi"/>
                <w:bCs/>
              </w:rPr>
            </w:pPr>
            <w:r w:rsidRPr="00E72E41">
              <w:rPr>
                <w:rFonts w:asciiTheme="minorHAnsi" w:eastAsia="Times New Roman" w:hAnsiTheme="minorHAnsi"/>
                <w:b/>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6E7C8986" w:rsidR="00E72E41" w:rsidRPr="00074DC8" w:rsidRDefault="00E72E41" w:rsidP="00E72E41">
            <w:pPr>
              <w:spacing w:after="0" w:line="240" w:lineRule="auto"/>
              <w:jc w:val="center"/>
              <w:rPr>
                <w:rFonts w:asciiTheme="minorHAnsi" w:eastAsia="Times New Roman" w:hAnsiTheme="minorHAnsi"/>
                <w:bCs/>
              </w:rPr>
            </w:pPr>
            <w:r w:rsidRPr="00E72E41">
              <w:rPr>
                <w:rFonts w:asciiTheme="minorHAnsi" w:eastAsia="Times New Roman" w:hAnsiTheme="minorHAnsi"/>
                <w:b/>
                <w:bCs/>
                <w:sz w:val="21"/>
                <w:szCs w:val="21"/>
              </w:rPr>
              <w:t>5-Yr Open-</w:t>
            </w:r>
            <w:proofErr w:type="spellStart"/>
            <w:r w:rsidRPr="00E72E41">
              <w:rPr>
                <w:rFonts w:asciiTheme="minorHAnsi" w:eastAsia="Times New Roman" w:hAnsiTheme="minorHAnsi"/>
                <w:b/>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441247B6" w:rsidR="00E72E41" w:rsidRPr="00074DC8" w:rsidRDefault="00E72E41" w:rsidP="00E72E41">
            <w:pPr>
              <w:spacing w:after="0" w:line="240" w:lineRule="auto"/>
              <w:jc w:val="center"/>
              <w:rPr>
                <w:rFonts w:asciiTheme="minorHAnsi" w:eastAsia="Times New Roman" w:hAnsiTheme="minorHAnsi"/>
                <w:bCs/>
              </w:rPr>
            </w:pPr>
            <w:r w:rsidRPr="00E72E41">
              <w:rPr>
                <w:rFonts w:asciiTheme="minorHAnsi" w:eastAsia="Times New Roman" w:hAnsiTheme="minorHAnsi"/>
                <w:b/>
                <w:bCs/>
                <w:sz w:val="21"/>
                <w:szCs w:val="21"/>
              </w:rPr>
              <w:t>Annual Open-</w:t>
            </w:r>
            <w:proofErr w:type="spellStart"/>
            <w:r w:rsidRPr="00E72E41">
              <w:rPr>
                <w:rFonts w:asciiTheme="minorHAnsi" w:eastAsia="Times New Roman" w:hAnsiTheme="minorHAnsi"/>
                <w:b/>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58909A40" w:rsidR="00E72E41" w:rsidRPr="00074DC8" w:rsidRDefault="00E72E41" w:rsidP="00E72E41">
            <w:pPr>
              <w:spacing w:after="0" w:line="240" w:lineRule="auto"/>
              <w:jc w:val="center"/>
              <w:rPr>
                <w:rFonts w:asciiTheme="minorHAnsi" w:eastAsia="Times New Roman" w:hAnsiTheme="minorHAnsi"/>
                <w:bCs/>
              </w:rPr>
            </w:pPr>
            <w:r w:rsidRPr="00E72E41">
              <w:rPr>
                <w:rFonts w:asciiTheme="minorHAnsi" w:eastAsia="Times New Roman" w:hAnsiTheme="minorHAnsi"/>
                <w:b/>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A350422" w:rsidR="00E72E41" w:rsidRPr="00074DC8" w:rsidRDefault="00E72E41" w:rsidP="00E72E41">
            <w:pPr>
              <w:spacing w:after="0" w:line="240" w:lineRule="auto"/>
              <w:jc w:val="center"/>
              <w:rPr>
                <w:rFonts w:asciiTheme="minorHAnsi" w:eastAsia="Times New Roman" w:hAnsiTheme="minorHAnsi"/>
                <w:bCs/>
              </w:rPr>
            </w:pPr>
            <w:r w:rsidRPr="00E72E41">
              <w:rPr>
                <w:rFonts w:asciiTheme="minorHAnsi" w:eastAsia="Times New Roman" w:hAnsiTheme="minorHAnsi"/>
                <w:b/>
                <w:bCs/>
                <w:sz w:val="21"/>
                <w:szCs w:val="21"/>
              </w:rPr>
              <w:t>Median Hourly Wage</w:t>
            </w:r>
          </w:p>
        </w:tc>
      </w:tr>
      <w:tr w:rsidR="004C089A" w:rsidRPr="00074DC8"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6A49D4C8" w:rsidR="004C089A" w:rsidRPr="00074DC8" w:rsidRDefault="004C089A" w:rsidP="004C089A">
            <w:pPr>
              <w:spacing w:after="0" w:line="240" w:lineRule="auto"/>
              <w:rPr>
                <w:rFonts w:asciiTheme="minorHAnsi" w:hAnsiTheme="minorHAnsi"/>
              </w:rPr>
            </w:pPr>
            <w:r w:rsidRPr="00074DC8">
              <w:rPr>
                <w:rFonts w:asciiTheme="minorHAnsi" w:hAnsiTheme="minorHAnsi"/>
              </w:rPr>
              <w:t>Emergency Medical Technicians and Paramedics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628FB14" w:rsidR="004C089A" w:rsidRPr="00074DC8" w:rsidRDefault="004C089A" w:rsidP="004C089A">
            <w:pPr>
              <w:spacing w:after="0" w:line="240" w:lineRule="auto"/>
              <w:jc w:val="right"/>
              <w:rPr>
                <w:rFonts w:asciiTheme="minorHAnsi" w:hAnsiTheme="minorHAnsi"/>
              </w:rPr>
            </w:pPr>
            <w:r>
              <w:rPr>
                <w:rFonts w:cs="Calibri"/>
                <w:sz w:val="21"/>
                <w:szCs w:val="21"/>
              </w:rPr>
              <w:t>859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5BE6E67" w:rsidR="004C089A" w:rsidRPr="00074DC8" w:rsidRDefault="004C089A" w:rsidP="004C089A">
            <w:pPr>
              <w:spacing w:after="0" w:line="240" w:lineRule="auto"/>
              <w:jc w:val="right"/>
              <w:rPr>
                <w:rFonts w:asciiTheme="minorHAnsi" w:hAnsiTheme="minorHAnsi"/>
              </w:rPr>
            </w:pPr>
            <w:r>
              <w:rPr>
                <w:rFonts w:cs="Calibri"/>
                <w:sz w:val="21"/>
                <w:szCs w:val="21"/>
              </w:rPr>
              <w:t>949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53ADE24" w:rsidR="004C089A" w:rsidRPr="00074DC8" w:rsidRDefault="004C089A" w:rsidP="004C089A">
            <w:pPr>
              <w:spacing w:after="0" w:line="240" w:lineRule="auto"/>
              <w:jc w:val="right"/>
              <w:rPr>
                <w:rFonts w:asciiTheme="minorHAnsi" w:hAnsiTheme="minorHAnsi"/>
                <w:color w:val="FF0000"/>
              </w:rPr>
            </w:pPr>
            <w:r>
              <w:rPr>
                <w:rFonts w:cs="Calibri"/>
                <w:sz w:val="21"/>
                <w:szCs w:val="21"/>
              </w:rPr>
              <w:t xml:space="preserve">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3324174" w:rsidR="004C089A" w:rsidRPr="00074DC8" w:rsidRDefault="004C089A" w:rsidP="004C089A">
            <w:pPr>
              <w:spacing w:after="0" w:line="240" w:lineRule="auto"/>
              <w:jc w:val="right"/>
              <w:rPr>
                <w:rFonts w:asciiTheme="minorHAnsi" w:hAnsiTheme="minorHAnsi"/>
                <w:color w:val="FF0000"/>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21090EC" w:rsidR="004C089A" w:rsidRPr="00074DC8" w:rsidRDefault="004C089A" w:rsidP="004C089A">
            <w:pPr>
              <w:spacing w:after="0" w:line="240" w:lineRule="auto"/>
              <w:jc w:val="right"/>
              <w:rPr>
                <w:rFonts w:asciiTheme="minorHAnsi" w:hAnsiTheme="minorHAnsi"/>
              </w:rPr>
            </w:pPr>
            <w:r>
              <w:rPr>
                <w:rFonts w:cs="Calibri"/>
                <w:sz w:val="21"/>
                <w:szCs w:val="21"/>
              </w:rPr>
              <w:t>356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3FE3534" w:rsidR="004C089A" w:rsidRPr="00074DC8" w:rsidRDefault="004C089A" w:rsidP="004C089A">
            <w:pPr>
              <w:spacing w:after="0" w:line="240" w:lineRule="auto"/>
              <w:jc w:val="right"/>
              <w:rPr>
                <w:rFonts w:asciiTheme="minorHAnsi" w:hAnsiTheme="minorHAnsi"/>
              </w:rPr>
            </w:pPr>
            <w:r>
              <w:rPr>
                <w:rFonts w:cs="Calibri"/>
                <w:sz w:val="21"/>
                <w:szCs w:val="21"/>
              </w:rPr>
              <w:t>71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0D8049B" w:rsidR="004C089A" w:rsidRPr="00074DC8" w:rsidRDefault="004C089A" w:rsidP="004C089A">
            <w:pPr>
              <w:spacing w:after="0" w:line="240" w:lineRule="auto"/>
              <w:jc w:val="right"/>
              <w:rPr>
                <w:rFonts w:asciiTheme="minorHAnsi" w:hAnsiTheme="minorHAnsi"/>
              </w:rPr>
            </w:pPr>
            <w:r>
              <w:rPr>
                <w:rFonts w:cs="Calibri"/>
                <w:sz w:val="21"/>
                <w:szCs w:val="21"/>
              </w:rPr>
              <w:t xml:space="preserve">$11.45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4C013F1" w:rsidR="004C089A" w:rsidRPr="00074DC8" w:rsidRDefault="004C089A" w:rsidP="004C089A">
            <w:pPr>
              <w:spacing w:after="0" w:line="240" w:lineRule="auto"/>
              <w:jc w:val="right"/>
              <w:rPr>
                <w:rFonts w:asciiTheme="minorHAnsi" w:hAnsiTheme="minorHAnsi"/>
              </w:rPr>
            </w:pPr>
            <w:r>
              <w:rPr>
                <w:rFonts w:cs="Calibri"/>
                <w:sz w:val="21"/>
                <w:szCs w:val="21"/>
              </w:rPr>
              <w:t xml:space="preserve">$19.64 </w:t>
            </w:r>
          </w:p>
        </w:tc>
      </w:tr>
    </w:tbl>
    <w:p w14:paraId="6345B211" w14:textId="5CC67656" w:rsidR="003047AF" w:rsidRPr="00074DC8" w:rsidRDefault="004C089A" w:rsidP="003047AF">
      <w:pPr>
        <w:pStyle w:val="NoSpacing"/>
        <w:rPr>
          <w:rFonts w:asciiTheme="minorHAnsi" w:hAnsiTheme="minorHAnsi"/>
          <w:i/>
        </w:rPr>
      </w:pPr>
      <w:r>
        <w:rPr>
          <w:rFonts w:asciiTheme="minorHAnsi" w:hAnsiTheme="minorHAnsi"/>
          <w:i/>
        </w:rPr>
        <w:t>Source: EMSI 2019.1</w:t>
      </w:r>
    </w:p>
    <w:p w14:paraId="0F940DAA" w14:textId="7FE07AC3" w:rsidR="00E42D43" w:rsidRPr="00765472" w:rsidRDefault="004C089A" w:rsidP="00765472">
      <w:pPr>
        <w:rPr>
          <w:rFonts w:ascii="Calibri" w:eastAsia="Times New Roman" w:hAnsi="Calibri" w:cs="Calibri"/>
        </w:rPr>
      </w:pPr>
      <w:r>
        <w:rPr>
          <w:rFonts w:asciiTheme="minorHAnsi" w:hAnsiTheme="minorHAnsi"/>
          <w:b/>
        </w:rPr>
        <w:t>Mid-Peninsula</w:t>
      </w:r>
      <w:r w:rsidR="000612F1" w:rsidRPr="00074DC8">
        <w:rPr>
          <w:rFonts w:asciiTheme="minorHAnsi" w:hAnsiTheme="minorHAnsi"/>
          <w:b/>
        </w:rPr>
        <w:t xml:space="preserve"> </w:t>
      </w:r>
      <w:r w:rsidR="00681353" w:rsidRPr="00074DC8">
        <w:rPr>
          <w:rFonts w:asciiTheme="minorHAnsi" w:hAnsiTheme="minorHAnsi"/>
          <w:b/>
        </w:rPr>
        <w:t>Sub-Region</w:t>
      </w:r>
      <w:r w:rsidR="00797696" w:rsidRPr="00074DC8">
        <w:rPr>
          <w:rFonts w:asciiTheme="minorHAnsi" w:hAnsiTheme="minorHAnsi"/>
          <w:b/>
        </w:rPr>
        <w:t xml:space="preserve"> </w:t>
      </w:r>
      <w:r w:rsidR="00681353" w:rsidRPr="00074DC8">
        <w:rPr>
          <w:rFonts w:asciiTheme="minorHAnsi" w:hAnsiTheme="minorHAnsi"/>
        </w:rPr>
        <w:t xml:space="preserve">includes </w:t>
      </w:r>
      <w:r w:rsidRPr="004C089A">
        <w:rPr>
          <w:rFonts w:asciiTheme="minorHAnsi" w:hAnsiTheme="minorHAnsi"/>
        </w:rPr>
        <w:t>San Francisco and San Mateo Counties</w:t>
      </w:r>
    </w:p>
    <w:p w14:paraId="6D4DE470" w14:textId="3CE3DC3E" w:rsidR="00351170" w:rsidRPr="00074DC8" w:rsidRDefault="002155A4" w:rsidP="00351170">
      <w:pPr>
        <w:pStyle w:val="Heading3"/>
        <w:rPr>
          <w:rFonts w:asciiTheme="minorHAnsi" w:hAnsiTheme="minorHAnsi"/>
        </w:rPr>
      </w:pPr>
      <w:r w:rsidRPr="00074DC8">
        <w:rPr>
          <w:rFonts w:asciiTheme="minorHAnsi" w:hAnsiTheme="minorHAnsi"/>
        </w:rPr>
        <w:t xml:space="preserve">Job Postings in </w:t>
      </w:r>
      <w:r w:rsidR="00351170" w:rsidRPr="00074DC8">
        <w:rPr>
          <w:rFonts w:asciiTheme="minorHAnsi" w:hAnsiTheme="minorHAnsi"/>
        </w:rPr>
        <w:t>Bay Region</w:t>
      </w:r>
      <w:r w:rsidR="00060203" w:rsidRPr="00074DC8">
        <w:rPr>
          <w:rFonts w:asciiTheme="minorHAnsi" w:hAnsiTheme="minorHAnsi"/>
        </w:rPr>
        <w:t xml:space="preserve"> and </w:t>
      </w:r>
      <w:r w:rsidR="004C089A">
        <w:rPr>
          <w:rFonts w:asciiTheme="minorHAnsi" w:hAnsiTheme="minorHAnsi"/>
        </w:rPr>
        <w:t>Mid-Peninsula</w:t>
      </w:r>
      <w:r w:rsidR="000612F1" w:rsidRPr="00074DC8">
        <w:rPr>
          <w:rFonts w:asciiTheme="minorHAnsi" w:hAnsiTheme="minorHAnsi"/>
        </w:rPr>
        <w:t xml:space="preserve"> </w:t>
      </w:r>
      <w:r w:rsidR="00060203" w:rsidRPr="00074DC8">
        <w:rPr>
          <w:rFonts w:asciiTheme="minorHAnsi" w:hAnsiTheme="minorHAnsi"/>
        </w:rPr>
        <w:t>Sub-Region</w:t>
      </w:r>
    </w:p>
    <w:p w14:paraId="2094AEC4" w14:textId="4480A542" w:rsidR="001C1787" w:rsidRPr="00074DC8" w:rsidRDefault="000E5421" w:rsidP="001C1787">
      <w:pPr>
        <w:pStyle w:val="NoSpacing"/>
        <w:spacing w:after="60"/>
        <w:rPr>
          <w:rFonts w:asciiTheme="minorHAnsi" w:hAnsiTheme="minorHAnsi"/>
          <w:b/>
        </w:rPr>
      </w:pPr>
      <w:r w:rsidRPr="00074DC8">
        <w:rPr>
          <w:rFonts w:asciiTheme="minorHAnsi" w:hAnsiTheme="minorHAnsi"/>
          <w:b/>
        </w:rPr>
        <w:t>Table 3</w:t>
      </w:r>
      <w:r w:rsidR="002155A4" w:rsidRPr="00074DC8">
        <w:rPr>
          <w:rFonts w:asciiTheme="minorHAnsi" w:hAnsiTheme="minorHAnsi"/>
          <w:b/>
        </w:rPr>
        <w:t xml:space="preserve">. </w:t>
      </w:r>
      <w:r w:rsidR="001C1787" w:rsidRPr="00074DC8">
        <w:rPr>
          <w:rFonts w:asciiTheme="minorHAnsi" w:hAnsiTheme="minorHAnsi"/>
          <w:b/>
        </w:rPr>
        <w:t>Number of Job Postings by Occupation for latest 12 months (</w:t>
      </w:r>
      <w:r w:rsidR="00765472">
        <w:rPr>
          <w:rFonts w:asciiTheme="minorHAnsi" w:hAnsiTheme="minorHAnsi"/>
          <w:b/>
        </w:rPr>
        <w:t>Jan 2018</w:t>
      </w:r>
      <w:r w:rsidR="007B1BAC" w:rsidRPr="00074DC8">
        <w:rPr>
          <w:rFonts w:asciiTheme="minorHAnsi" w:hAnsiTheme="minorHAnsi"/>
          <w:b/>
        </w:rPr>
        <w:t xml:space="preserve"> - Dec 2018</w:t>
      </w:r>
      <w:r w:rsidR="001C1787" w:rsidRPr="00074DC8">
        <w:rPr>
          <w:rFonts w:asciiTheme="minorHAnsi" w:hAnsiTheme="minorHAnsi"/>
          <w:b/>
        </w:rPr>
        <w:t>)</w:t>
      </w:r>
    </w:p>
    <w:tbl>
      <w:tblPr>
        <w:tblW w:w="10072" w:type="dxa"/>
        <w:tblInd w:w="93"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7822"/>
        <w:gridCol w:w="1080"/>
        <w:gridCol w:w="1170"/>
      </w:tblGrid>
      <w:tr w:rsidR="002C3B30" w:rsidRPr="00074DC8" w14:paraId="722B3D04" w14:textId="015220D9" w:rsidTr="00E72E41">
        <w:trPr>
          <w:trHeight w:val="233"/>
          <w:tblHeader/>
        </w:trPr>
        <w:tc>
          <w:tcPr>
            <w:tcW w:w="7822" w:type="dxa"/>
            <w:shd w:val="clear" w:color="auto" w:fill="E0EE7C" w:themeFill="accent3" w:themeFillTint="66"/>
            <w:noWrap/>
            <w:vAlign w:val="center"/>
            <w:hideMark/>
          </w:tcPr>
          <w:p w14:paraId="0FD02B62" w14:textId="77777777" w:rsidR="002C3B30" w:rsidRPr="00074DC8" w:rsidRDefault="002C3B30" w:rsidP="00950AF1">
            <w:pPr>
              <w:spacing w:after="0" w:line="240" w:lineRule="auto"/>
              <w:rPr>
                <w:rFonts w:asciiTheme="minorHAnsi" w:eastAsia="Times New Roman" w:hAnsiTheme="minorHAnsi"/>
                <w:bCs/>
              </w:rPr>
            </w:pPr>
            <w:r w:rsidRPr="00074DC8">
              <w:rPr>
                <w:rFonts w:asciiTheme="minorHAnsi" w:eastAsia="Times New Roman" w:hAnsiTheme="minorHAnsi"/>
                <w:bCs/>
              </w:rPr>
              <w:t>Occupation</w:t>
            </w:r>
          </w:p>
        </w:tc>
        <w:tc>
          <w:tcPr>
            <w:tcW w:w="1080" w:type="dxa"/>
            <w:shd w:val="clear" w:color="auto" w:fill="E0EE7C" w:themeFill="accent3" w:themeFillTint="66"/>
            <w:noWrap/>
            <w:vAlign w:val="center"/>
            <w:hideMark/>
          </w:tcPr>
          <w:p w14:paraId="401D0B5E" w14:textId="4C910E79" w:rsidR="002C3B30" w:rsidRPr="00074DC8" w:rsidRDefault="002C3B30" w:rsidP="00E72E41">
            <w:pPr>
              <w:spacing w:after="0" w:line="240" w:lineRule="auto"/>
              <w:jc w:val="center"/>
              <w:rPr>
                <w:rFonts w:asciiTheme="minorHAnsi" w:eastAsia="Times New Roman" w:hAnsiTheme="minorHAnsi"/>
                <w:bCs/>
              </w:rPr>
            </w:pPr>
            <w:r w:rsidRPr="00074DC8">
              <w:rPr>
                <w:rFonts w:asciiTheme="minorHAnsi" w:eastAsia="Times New Roman" w:hAnsiTheme="minorHAnsi"/>
                <w:bCs/>
              </w:rPr>
              <w:t xml:space="preserve">Bay </w:t>
            </w:r>
          </w:p>
        </w:tc>
        <w:tc>
          <w:tcPr>
            <w:tcW w:w="1170" w:type="dxa"/>
            <w:shd w:val="clear" w:color="auto" w:fill="E0EE7C" w:themeFill="accent3" w:themeFillTint="66"/>
            <w:vAlign w:val="center"/>
          </w:tcPr>
          <w:p w14:paraId="3549FAE7" w14:textId="4599AF87" w:rsidR="002C3B30" w:rsidRPr="00074DC8" w:rsidRDefault="004C089A" w:rsidP="00950AF1">
            <w:pPr>
              <w:spacing w:after="0" w:line="240" w:lineRule="auto"/>
              <w:jc w:val="center"/>
              <w:rPr>
                <w:rFonts w:asciiTheme="minorHAnsi" w:eastAsia="Times New Roman" w:hAnsiTheme="minorHAnsi"/>
                <w:bCs/>
              </w:rPr>
            </w:pPr>
            <w:r>
              <w:rPr>
                <w:rFonts w:asciiTheme="minorHAnsi" w:eastAsia="Times New Roman" w:hAnsiTheme="minorHAnsi"/>
                <w:bCs/>
              </w:rPr>
              <w:t>Mid-Peninsula</w:t>
            </w:r>
          </w:p>
        </w:tc>
      </w:tr>
      <w:tr w:rsidR="008964C7" w:rsidRPr="00074DC8" w14:paraId="22CC6F39" w14:textId="3ADA4CEB" w:rsidTr="00E72E41">
        <w:trPr>
          <w:trHeight w:val="188"/>
        </w:trPr>
        <w:tc>
          <w:tcPr>
            <w:tcW w:w="7822" w:type="dxa"/>
            <w:shd w:val="clear" w:color="auto" w:fill="auto"/>
            <w:noWrap/>
            <w:vAlign w:val="center"/>
          </w:tcPr>
          <w:p w14:paraId="7FD0BF21" w14:textId="72EDD3A9" w:rsidR="008964C7" w:rsidRPr="00074DC8" w:rsidRDefault="00B0150C" w:rsidP="008964C7">
            <w:pPr>
              <w:spacing w:after="0" w:line="240" w:lineRule="auto"/>
              <w:rPr>
                <w:rFonts w:asciiTheme="minorHAnsi" w:eastAsia="Times New Roman" w:hAnsiTheme="minorHAnsi"/>
              </w:rPr>
            </w:pPr>
            <w:r w:rsidRPr="00074DC8">
              <w:rPr>
                <w:rFonts w:asciiTheme="minorHAnsi" w:hAnsiTheme="minorHAnsi"/>
              </w:rPr>
              <w:t>Emergency Medical Technicians and Paramedics</w:t>
            </w:r>
          </w:p>
        </w:tc>
        <w:tc>
          <w:tcPr>
            <w:tcW w:w="1080" w:type="dxa"/>
            <w:shd w:val="clear" w:color="auto" w:fill="auto"/>
            <w:noWrap/>
            <w:vAlign w:val="center"/>
          </w:tcPr>
          <w:p w14:paraId="06415EC9" w14:textId="5556BE98" w:rsidR="008964C7" w:rsidRPr="00074DC8" w:rsidRDefault="00B0150C" w:rsidP="008964C7">
            <w:pPr>
              <w:spacing w:after="0" w:line="240" w:lineRule="auto"/>
              <w:jc w:val="center"/>
              <w:rPr>
                <w:rFonts w:asciiTheme="minorHAnsi" w:eastAsia="Times New Roman" w:hAnsiTheme="minorHAnsi"/>
              </w:rPr>
            </w:pPr>
            <w:r w:rsidRPr="00074DC8">
              <w:rPr>
                <w:rFonts w:asciiTheme="minorHAnsi" w:eastAsia="Times New Roman" w:hAnsiTheme="minorHAnsi"/>
              </w:rPr>
              <w:t>355</w:t>
            </w:r>
          </w:p>
        </w:tc>
        <w:tc>
          <w:tcPr>
            <w:tcW w:w="1170" w:type="dxa"/>
            <w:vAlign w:val="center"/>
          </w:tcPr>
          <w:p w14:paraId="14DDF9FF" w14:textId="51EBC5DC" w:rsidR="008964C7" w:rsidRPr="00074DC8" w:rsidRDefault="004C089A" w:rsidP="008964C7">
            <w:pPr>
              <w:spacing w:after="0" w:line="240" w:lineRule="auto"/>
              <w:jc w:val="center"/>
              <w:rPr>
                <w:rFonts w:asciiTheme="minorHAnsi" w:eastAsia="Times New Roman" w:hAnsiTheme="minorHAnsi"/>
              </w:rPr>
            </w:pPr>
            <w:r>
              <w:rPr>
                <w:rFonts w:asciiTheme="minorHAnsi" w:eastAsia="Times New Roman" w:hAnsiTheme="minorHAnsi"/>
              </w:rPr>
              <w:t>97</w:t>
            </w:r>
          </w:p>
        </w:tc>
      </w:tr>
    </w:tbl>
    <w:p w14:paraId="1D7EFE34" w14:textId="55F812E0" w:rsidR="00580505" w:rsidRPr="00074DC8" w:rsidRDefault="00750FFE" w:rsidP="00B373BC">
      <w:pPr>
        <w:pStyle w:val="NoSpacing"/>
        <w:spacing w:after="360"/>
        <w:ind w:left="144"/>
        <w:rPr>
          <w:rFonts w:asciiTheme="minorHAnsi" w:hAnsiTheme="minorHAnsi"/>
          <w:i/>
        </w:rPr>
      </w:pPr>
      <w:r w:rsidRPr="00074DC8">
        <w:rPr>
          <w:rFonts w:asciiTheme="minorHAnsi" w:hAnsiTheme="minorHAnsi"/>
          <w:i/>
        </w:rPr>
        <w:t>Source: Burning Glass</w:t>
      </w:r>
    </w:p>
    <w:p w14:paraId="4B03BC9F" w14:textId="7A9C2FE9" w:rsidR="002155A4" w:rsidRPr="00074DC8" w:rsidRDefault="000E5421" w:rsidP="00B373BC">
      <w:pPr>
        <w:pStyle w:val="NoSpacing"/>
        <w:spacing w:after="60"/>
        <w:rPr>
          <w:rFonts w:asciiTheme="minorHAnsi" w:hAnsiTheme="minorHAnsi"/>
          <w:b/>
        </w:rPr>
      </w:pPr>
      <w:r w:rsidRPr="00074DC8">
        <w:rPr>
          <w:rFonts w:asciiTheme="minorHAnsi" w:hAnsiTheme="minorHAnsi"/>
          <w:b/>
        </w:rPr>
        <w:t>Table 4</w:t>
      </w:r>
      <w:r w:rsidR="002155A4" w:rsidRPr="00074DC8">
        <w:rPr>
          <w:rFonts w:asciiTheme="minorHAnsi" w:hAnsiTheme="minorHAnsi"/>
          <w:b/>
        </w:rPr>
        <w:t xml:space="preserve">. </w:t>
      </w:r>
      <w:r w:rsidR="001C1787" w:rsidRPr="00074DC8">
        <w:rPr>
          <w:rFonts w:asciiTheme="minorHAnsi" w:hAnsiTheme="minorHAnsi"/>
          <w:b/>
        </w:rPr>
        <w:t xml:space="preserve">Top Job Titles for </w:t>
      </w:r>
      <w:r w:rsidR="00DE1482" w:rsidRPr="00074DC8">
        <w:rPr>
          <w:rFonts w:asciiTheme="minorHAnsi" w:hAnsiTheme="minorHAnsi"/>
          <w:b/>
        </w:rPr>
        <w:t>Paramedic</w:t>
      </w:r>
      <w:r w:rsidR="004F3477" w:rsidRPr="00074DC8">
        <w:rPr>
          <w:rFonts w:asciiTheme="minorHAnsi" w:hAnsiTheme="minorHAnsi"/>
          <w:b/>
        </w:rPr>
        <w:t xml:space="preserve"> </w:t>
      </w:r>
      <w:r w:rsidR="001C1787" w:rsidRPr="00074DC8">
        <w:rPr>
          <w:rFonts w:asciiTheme="minorHAnsi" w:hAnsiTheme="minorHAnsi"/>
          <w:b/>
        </w:rPr>
        <w:t>Occupations for latest 12 months (</w:t>
      </w:r>
      <w:r w:rsidR="007B1BAC" w:rsidRPr="00074DC8">
        <w:rPr>
          <w:rFonts w:asciiTheme="minorHAnsi" w:hAnsiTheme="minorHAnsi"/>
          <w:b/>
        </w:rPr>
        <w:t>Jan 2018 - Dec 2018</w:t>
      </w:r>
      <w:r w:rsidR="001C1787" w:rsidRPr="00074DC8">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074DC8" w14:paraId="4F94B1D0" w14:textId="5FF357C0" w:rsidTr="00C01F5F">
        <w:trPr>
          <w:trHeight w:val="233"/>
          <w:tblHeader/>
        </w:trPr>
        <w:tc>
          <w:tcPr>
            <w:tcW w:w="2695" w:type="dxa"/>
            <w:shd w:val="clear" w:color="auto" w:fill="E0EE7C" w:themeFill="accent3" w:themeFillTint="66"/>
            <w:noWrap/>
            <w:vAlign w:val="center"/>
            <w:hideMark/>
          </w:tcPr>
          <w:p w14:paraId="014A3296" w14:textId="77777777" w:rsidR="00BF1DA0" w:rsidRPr="00074DC8" w:rsidRDefault="00BF1DA0" w:rsidP="00AB39A8">
            <w:pPr>
              <w:spacing w:after="0" w:line="240" w:lineRule="auto"/>
              <w:rPr>
                <w:rFonts w:asciiTheme="minorHAnsi" w:eastAsia="Times New Roman" w:hAnsiTheme="minorHAnsi"/>
                <w:bCs/>
              </w:rPr>
            </w:pPr>
            <w:r w:rsidRPr="00074DC8">
              <w:rPr>
                <w:rFonts w:asciiTheme="minorHAnsi" w:eastAsia="Times New Roman" w:hAnsiTheme="minorHAnsi"/>
                <w:bCs/>
              </w:rPr>
              <w:t>Common Title</w:t>
            </w:r>
          </w:p>
        </w:tc>
        <w:tc>
          <w:tcPr>
            <w:tcW w:w="1170" w:type="dxa"/>
            <w:shd w:val="clear" w:color="auto" w:fill="E0EE7C" w:themeFill="accent3" w:themeFillTint="66"/>
            <w:noWrap/>
            <w:vAlign w:val="center"/>
            <w:hideMark/>
          </w:tcPr>
          <w:p w14:paraId="1683556C" w14:textId="75670F26" w:rsidR="00BF1DA0" w:rsidRPr="00074DC8" w:rsidRDefault="00BF1DA0" w:rsidP="00AB39A8">
            <w:pPr>
              <w:spacing w:after="0" w:line="240" w:lineRule="auto"/>
              <w:jc w:val="center"/>
              <w:rPr>
                <w:rFonts w:asciiTheme="minorHAnsi" w:eastAsia="Times New Roman" w:hAnsiTheme="minorHAnsi"/>
                <w:bCs/>
              </w:rPr>
            </w:pPr>
            <w:r w:rsidRPr="00074DC8">
              <w:rPr>
                <w:rFonts w:asciiTheme="minorHAnsi" w:eastAsia="Times New Roman" w:hAnsiTheme="minorHAnsi"/>
                <w:bCs/>
              </w:rPr>
              <w:t>Bay</w:t>
            </w:r>
          </w:p>
        </w:tc>
        <w:tc>
          <w:tcPr>
            <w:tcW w:w="1080" w:type="dxa"/>
            <w:shd w:val="clear" w:color="auto" w:fill="E0EE7C" w:themeFill="accent3" w:themeFillTint="66"/>
            <w:vAlign w:val="center"/>
          </w:tcPr>
          <w:p w14:paraId="4770DB2A" w14:textId="7FC6A2EE" w:rsidR="00BF1DA0" w:rsidRPr="00074DC8" w:rsidRDefault="004C089A" w:rsidP="00AB39A8">
            <w:pPr>
              <w:spacing w:after="0" w:line="240" w:lineRule="auto"/>
              <w:jc w:val="center"/>
              <w:rPr>
                <w:rFonts w:asciiTheme="minorHAnsi" w:eastAsia="Times New Roman" w:hAnsiTheme="minorHAnsi"/>
                <w:bCs/>
              </w:rPr>
            </w:pPr>
            <w:r>
              <w:rPr>
                <w:rFonts w:asciiTheme="minorHAnsi" w:eastAsia="Times New Roman" w:hAnsiTheme="minorHAnsi"/>
                <w:bCs/>
              </w:rPr>
              <w:t>Mid-Peninsula</w:t>
            </w:r>
          </w:p>
        </w:tc>
        <w:tc>
          <w:tcPr>
            <w:tcW w:w="2970" w:type="dxa"/>
            <w:shd w:val="clear" w:color="auto" w:fill="E0EE7C" w:themeFill="accent3" w:themeFillTint="66"/>
            <w:vAlign w:val="center"/>
          </w:tcPr>
          <w:p w14:paraId="5DC1C12A" w14:textId="3F7DE3A4" w:rsidR="00BF1DA0" w:rsidRPr="00074DC8" w:rsidRDefault="00BF1DA0" w:rsidP="00AB39A8">
            <w:pPr>
              <w:spacing w:after="0" w:line="240" w:lineRule="auto"/>
              <w:rPr>
                <w:rFonts w:asciiTheme="minorHAnsi" w:eastAsia="Times New Roman" w:hAnsiTheme="minorHAnsi"/>
                <w:bCs/>
              </w:rPr>
            </w:pPr>
            <w:r w:rsidRPr="00074DC8">
              <w:rPr>
                <w:rFonts w:asciiTheme="minorHAnsi" w:eastAsia="Times New Roman" w:hAnsiTheme="minorHAnsi"/>
                <w:bCs/>
              </w:rPr>
              <w:t>Common Title</w:t>
            </w:r>
          </w:p>
        </w:tc>
        <w:tc>
          <w:tcPr>
            <w:tcW w:w="1080" w:type="dxa"/>
            <w:shd w:val="clear" w:color="auto" w:fill="E0EE7C" w:themeFill="accent3" w:themeFillTint="66"/>
            <w:vAlign w:val="center"/>
          </w:tcPr>
          <w:p w14:paraId="037E3E5E" w14:textId="5B92D787" w:rsidR="00BF1DA0" w:rsidRPr="00074DC8" w:rsidRDefault="00BF1DA0" w:rsidP="00AB39A8">
            <w:pPr>
              <w:spacing w:after="0" w:line="240" w:lineRule="auto"/>
              <w:jc w:val="center"/>
              <w:rPr>
                <w:rFonts w:asciiTheme="minorHAnsi" w:eastAsia="Times New Roman" w:hAnsiTheme="minorHAnsi"/>
                <w:bCs/>
              </w:rPr>
            </w:pPr>
            <w:r w:rsidRPr="00074DC8">
              <w:rPr>
                <w:rFonts w:asciiTheme="minorHAnsi" w:eastAsia="Times New Roman" w:hAnsiTheme="minorHAnsi"/>
                <w:bCs/>
              </w:rPr>
              <w:t>Bay</w:t>
            </w:r>
          </w:p>
        </w:tc>
        <w:tc>
          <w:tcPr>
            <w:tcW w:w="1170" w:type="dxa"/>
            <w:shd w:val="clear" w:color="auto" w:fill="E0EE7C" w:themeFill="accent3" w:themeFillTint="66"/>
            <w:vAlign w:val="center"/>
          </w:tcPr>
          <w:p w14:paraId="6B7CF77D" w14:textId="628F20E1" w:rsidR="00BF1DA0" w:rsidRPr="00074DC8" w:rsidRDefault="004C089A" w:rsidP="00AB39A8">
            <w:pPr>
              <w:spacing w:after="0" w:line="240" w:lineRule="auto"/>
              <w:jc w:val="center"/>
              <w:rPr>
                <w:rFonts w:asciiTheme="minorHAnsi" w:eastAsia="Times New Roman" w:hAnsiTheme="minorHAnsi"/>
                <w:bCs/>
              </w:rPr>
            </w:pPr>
            <w:r>
              <w:rPr>
                <w:rFonts w:asciiTheme="minorHAnsi" w:eastAsia="Times New Roman" w:hAnsiTheme="minorHAnsi"/>
                <w:bCs/>
              </w:rPr>
              <w:t>Mid-Peninsula</w:t>
            </w:r>
          </w:p>
        </w:tc>
      </w:tr>
      <w:tr w:rsidR="00B0150C" w:rsidRPr="00074DC8" w14:paraId="63AF794F" w14:textId="0F656AAA" w:rsidTr="00074DC8">
        <w:trPr>
          <w:trHeight w:val="287"/>
          <w:tblHeader/>
        </w:trPr>
        <w:tc>
          <w:tcPr>
            <w:tcW w:w="2695" w:type="dxa"/>
            <w:shd w:val="clear" w:color="auto" w:fill="auto"/>
            <w:noWrap/>
          </w:tcPr>
          <w:p w14:paraId="103B1933" w14:textId="685A77F8" w:rsidR="00B0150C" w:rsidRPr="00074DC8" w:rsidRDefault="00B0150C" w:rsidP="00074DC8">
            <w:pPr>
              <w:spacing w:after="0" w:line="240" w:lineRule="auto"/>
              <w:rPr>
                <w:rFonts w:asciiTheme="minorHAnsi" w:hAnsiTheme="minorHAnsi"/>
              </w:rPr>
            </w:pPr>
            <w:r w:rsidRPr="00074DC8">
              <w:rPr>
                <w:rFonts w:asciiTheme="minorHAnsi" w:hAnsiTheme="minorHAnsi" w:cs="Calibri"/>
              </w:rPr>
              <w:t>Paramedic</w:t>
            </w:r>
          </w:p>
        </w:tc>
        <w:tc>
          <w:tcPr>
            <w:tcW w:w="1170" w:type="dxa"/>
            <w:shd w:val="clear" w:color="auto" w:fill="auto"/>
            <w:noWrap/>
          </w:tcPr>
          <w:p w14:paraId="46426968" w14:textId="71B951BD"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69</w:t>
            </w:r>
          </w:p>
        </w:tc>
        <w:tc>
          <w:tcPr>
            <w:tcW w:w="1080" w:type="dxa"/>
            <w:shd w:val="clear" w:color="auto" w:fill="auto"/>
          </w:tcPr>
          <w:p w14:paraId="7CD2973D" w14:textId="2F4624E7" w:rsidR="00B0150C" w:rsidRPr="00074DC8" w:rsidRDefault="004C089A" w:rsidP="00074DC8">
            <w:pPr>
              <w:spacing w:after="0" w:line="240" w:lineRule="auto"/>
              <w:jc w:val="right"/>
              <w:rPr>
                <w:rFonts w:asciiTheme="minorHAnsi" w:eastAsia="Times New Roman" w:hAnsiTheme="minorHAnsi"/>
              </w:rPr>
            </w:pPr>
            <w:r>
              <w:rPr>
                <w:rFonts w:asciiTheme="minorHAnsi" w:eastAsia="Times New Roman" w:hAnsiTheme="minorHAnsi"/>
              </w:rPr>
              <w:t>25</w:t>
            </w:r>
          </w:p>
        </w:tc>
        <w:tc>
          <w:tcPr>
            <w:tcW w:w="2970" w:type="dxa"/>
          </w:tcPr>
          <w:p w14:paraId="71A1B96C" w14:textId="6C1E41DD" w:rsidR="00B0150C" w:rsidRPr="00074DC8" w:rsidRDefault="00B0150C" w:rsidP="00074DC8">
            <w:pPr>
              <w:spacing w:after="0" w:line="240" w:lineRule="auto"/>
              <w:rPr>
                <w:rFonts w:asciiTheme="minorHAnsi" w:hAnsiTheme="minorHAnsi"/>
              </w:rPr>
            </w:pPr>
            <w:r w:rsidRPr="00074DC8">
              <w:rPr>
                <w:rFonts w:asciiTheme="minorHAnsi" w:hAnsiTheme="minorHAnsi" w:cs="Calibri"/>
              </w:rPr>
              <w:t>Healthcare Specialist</w:t>
            </w:r>
          </w:p>
        </w:tc>
        <w:tc>
          <w:tcPr>
            <w:tcW w:w="1080" w:type="dxa"/>
          </w:tcPr>
          <w:p w14:paraId="1FE87254" w14:textId="0A4F308A"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10</w:t>
            </w:r>
          </w:p>
        </w:tc>
        <w:tc>
          <w:tcPr>
            <w:tcW w:w="1170" w:type="dxa"/>
          </w:tcPr>
          <w:p w14:paraId="1937359E" w14:textId="26AA5CA8" w:rsidR="00B0150C" w:rsidRPr="00074DC8" w:rsidRDefault="004C089A" w:rsidP="00074DC8">
            <w:pPr>
              <w:spacing w:after="0" w:line="240" w:lineRule="auto"/>
              <w:jc w:val="right"/>
              <w:rPr>
                <w:rFonts w:asciiTheme="minorHAnsi" w:hAnsiTheme="minorHAnsi"/>
              </w:rPr>
            </w:pPr>
            <w:r>
              <w:rPr>
                <w:rFonts w:asciiTheme="minorHAnsi" w:hAnsiTheme="minorHAnsi"/>
              </w:rPr>
              <w:t>6</w:t>
            </w:r>
          </w:p>
        </w:tc>
      </w:tr>
      <w:tr w:rsidR="00B0150C" w:rsidRPr="00074DC8" w14:paraId="4343659C" w14:textId="77777777" w:rsidTr="00074DC8">
        <w:trPr>
          <w:trHeight w:val="287"/>
          <w:tblHeader/>
        </w:trPr>
        <w:tc>
          <w:tcPr>
            <w:tcW w:w="2695" w:type="dxa"/>
            <w:shd w:val="clear" w:color="auto" w:fill="auto"/>
            <w:noWrap/>
          </w:tcPr>
          <w:p w14:paraId="5B7A19C1" w14:textId="6D81A808" w:rsidR="00B0150C" w:rsidRPr="00074DC8" w:rsidRDefault="00B0150C" w:rsidP="00074DC8">
            <w:pPr>
              <w:spacing w:after="0" w:line="240" w:lineRule="auto"/>
              <w:rPr>
                <w:rFonts w:asciiTheme="minorHAnsi" w:hAnsiTheme="minorHAnsi"/>
              </w:rPr>
            </w:pPr>
            <w:r w:rsidRPr="00074DC8">
              <w:rPr>
                <w:rFonts w:asciiTheme="minorHAnsi" w:hAnsiTheme="minorHAnsi" w:cs="Calibri"/>
              </w:rPr>
              <w:t>Emergency Medical Technician</w:t>
            </w:r>
          </w:p>
        </w:tc>
        <w:tc>
          <w:tcPr>
            <w:tcW w:w="1170" w:type="dxa"/>
            <w:shd w:val="clear" w:color="auto" w:fill="auto"/>
            <w:noWrap/>
          </w:tcPr>
          <w:p w14:paraId="763AEB5C" w14:textId="22183C29"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46</w:t>
            </w:r>
          </w:p>
        </w:tc>
        <w:tc>
          <w:tcPr>
            <w:tcW w:w="1080" w:type="dxa"/>
            <w:shd w:val="clear" w:color="auto" w:fill="auto"/>
          </w:tcPr>
          <w:p w14:paraId="4D6417FD" w14:textId="62A5A8A3" w:rsidR="00B0150C" w:rsidRPr="00074DC8" w:rsidRDefault="004C089A" w:rsidP="00074DC8">
            <w:pPr>
              <w:spacing w:after="0" w:line="240" w:lineRule="auto"/>
              <w:jc w:val="right"/>
              <w:rPr>
                <w:rFonts w:asciiTheme="minorHAnsi" w:eastAsia="Times New Roman" w:hAnsiTheme="minorHAnsi"/>
              </w:rPr>
            </w:pPr>
            <w:r>
              <w:rPr>
                <w:rFonts w:asciiTheme="minorHAnsi" w:eastAsia="Times New Roman" w:hAnsiTheme="minorHAnsi"/>
              </w:rPr>
              <w:t>7</w:t>
            </w:r>
          </w:p>
        </w:tc>
        <w:tc>
          <w:tcPr>
            <w:tcW w:w="2970" w:type="dxa"/>
          </w:tcPr>
          <w:p w14:paraId="13F93096" w14:textId="230B7121" w:rsidR="00B0150C" w:rsidRPr="00074DC8" w:rsidRDefault="00B0150C" w:rsidP="00074DC8">
            <w:pPr>
              <w:spacing w:after="0" w:line="240" w:lineRule="auto"/>
              <w:rPr>
                <w:rFonts w:asciiTheme="minorHAnsi" w:hAnsiTheme="minorHAnsi"/>
              </w:rPr>
            </w:pPr>
            <w:r w:rsidRPr="00074DC8">
              <w:rPr>
                <w:rFonts w:asciiTheme="minorHAnsi" w:hAnsiTheme="minorHAnsi" w:cs="Calibri"/>
              </w:rPr>
              <w:t>Emergency Room In</w:t>
            </w:r>
          </w:p>
        </w:tc>
        <w:tc>
          <w:tcPr>
            <w:tcW w:w="1080" w:type="dxa"/>
          </w:tcPr>
          <w:p w14:paraId="59C99EA4" w14:textId="08FFD53C"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6</w:t>
            </w:r>
          </w:p>
        </w:tc>
        <w:tc>
          <w:tcPr>
            <w:tcW w:w="1170" w:type="dxa"/>
          </w:tcPr>
          <w:p w14:paraId="26D7E39B" w14:textId="3C1457A6" w:rsidR="00B0150C" w:rsidRPr="00074DC8" w:rsidRDefault="004C089A" w:rsidP="00074DC8">
            <w:pPr>
              <w:spacing w:after="0" w:line="240" w:lineRule="auto"/>
              <w:jc w:val="right"/>
              <w:rPr>
                <w:rFonts w:asciiTheme="minorHAnsi" w:hAnsiTheme="minorHAnsi"/>
              </w:rPr>
            </w:pPr>
            <w:r>
              <w:rPr>
                <w:rFonts w:asciiTheme="minorHAnsi" w:hAnsiTheme="minorHAnsi"/>
              </w:rPr>
              <w:t>4</w:t>
            </w:r>
          </w:p>
        </w:tc>
      </w:tr>
      <w:tr w:rsidR="00B0150C" w:rsidRPr="00074DC8" w14:paraId="564ABAD4" w14:textId="77777777" w:rsidTr="00074DC8">
        <w:trPr>
          <w:trHeight w:val="287"/>
          <w:tblHeader/>
        </w:trPr>
        <w:tc>
          <w:tcPr>
            <w:tcW w:w="2695" w:type="dxa"/>
            <w:shd w:val="clear" w:color="auto" w:fill="auto"/>
            <w:noWrap/>
          </w:tcPr>
          <w:p w14:paraId="0B9DE346" w14:textId="5FD2EB15" w:rsidR="00B0150C" w:rsidRPr="00074DC8" w:rsidRDefault="00E72E41" w:rsidP="00074DC8">
            <w:pPr>
              <w:spacing w:after="0" w:line="240" w:lineRule="auto"/>
              <w:rPr>
                <w:rFonts w:asciiTheme="minorHAnsi" w:hAnsiTheme="minorHAnsi"/>
              </w:rPr>
            </w:pPr>
            <w:r>
              <w:rPr>
                <w:rFonts w:asciiTheme="minorHAnsi" w:hAnsiTheme="minorHAnsi" w:cs="Calibri"/>
              </w:rPr>
              <w:t>EMT</w:t>
            </w:r>
          </w:p>
        </w:tc>
        <w:tc>
          <w:tcPr>
            <w:tcW w:w="1170" w:type="dxa"/>
            <w:shd w:val="clear" w:color="auto" w:fill="auto"/>
            <w:noWrap/>
          </w:tcPr>
          <w:p w14:paraId="4324A07D" w14:textId="2C3F4C33"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46</w:t>
            </w:r>
          </w:p>
        </w:tc>
        <w:tc>
          <w:tcPr>
            <w:tcW w:w="1080" w:type="dxa"/>
            <w:shd w:val="clear" w:color="auto" w:fill="auto"/>
          </w:tcPr>
          <w:p w14:paraId="6F2DADC1" w14:textId="0A10ED55" w:rsidR="00B0150C" w:rsidRPr="00074DC8" w:rsidRDefault="004C089A" w:rsidP="00074DC8">
            <w:pPr>
              <w:spacing w:after="0" w:line="240" w:lineRule="auto"/>
              <w:jc w:val="right"/>
              <w:rPr>
                <w:rFonts w:asciiTheme="minorHAnsi" w:eastAsia="Times New Roman" w:hAnsiTheme="minorHAnsi"/>
              </w:rPr>
            </w:pPr>
            <w:r>
              <w:rPr>
                <w:rFonts w:asciiTheme="minorHAnsi" w:eastAsia="Times New Roman" w:hAnsiTheme="minorHAnsi"/>
              </w:rPr>
              <w:t>14</w:t>
            </w:r>
          </w:p>
        </w:tc>
        <w:tc>
          <w:tcPr>
            <w:tcW w:w="2970" w:type="dxa"/>
          </w:tcPr>
          <w:p w14:paraId="466FB6DB" w14:textId="154C740C" w:rsidR="00B0150C" w:rsidRPr="00074DC8" w:rsidRDefault="00B0150C" w:rsidP="00074DC8">
            <w:pPr>
              <w:spacing w:after="0" w:line="240" w:lineRule="auto"/>
              <w:rPr>
                <w:rFonts w:asciiTheme="minorHAnsi" w:hAnsiTheme="minorHAnsi"/>
              </w:rPr>
            </w:pPr>
            <w:r w:rsidRPr="00074DC8">
              <w:rPr>
                <w:rFonts w:asciiTheme="minorHAnsi" w:hAnsiTheme="minorHAnsi" w:cs="Calibri"/>
              </w:rPr>
              <w:t xml:space="preserve">Safety/Security </w:t>
            </w:r>
            <w:r w:rsidR="00E72E41">
              <w:rPr>
                <w:rFonts w:asciiTheme="minorHAnsi" w:hAnsiTheme="minorHAnsi" w:cs="Calibri"/>
              </w:rPr>
              <w:t>EMT</w:t>
            </w:r>
          </w:p>
        </w:tc>
        <w:tc>
          <w:tcPr>
            <w:tcW w:w="1080" w:type="dxa"/>
          </w:tcPr>
          <w:p w14:paraId="46C6BF35" w14:textId="06C27494"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6</w:t>
            </w:r>
          </w:p>
        </w:tc>
        <w:tc>
          <w:tcPr>
            <w:tcW w:w="1170" w:type="dxa"/>
          </w:tcPr>
          <w:p w14:paraId="51A23150" w14:textId="69D8F95A" w:rsidR="00B0150C" w:rsidRPr="00074DC8" w:rsidRDefault="004C089A" w:rsidP="00074DC8">
            <w:pPr>
              <w:spacing w:after="0" w:line="240" w:lineRule="auto"/>
              <w:jc w:val="right"/>
              <w:rPr>
                <w:rFonts w:asciiTheme="minorHAnsi" w:hAnsiTheme="minorHAnsi"/>
              </w:rPr>
            </w:pPr>
            <w:r>
              <w:rPr>
                <w:rFonts w:asciiTheme="minorHAnsi" w:hAnsiTheme="minorHAnsi"/>
              </w:rPr>
              <w:t>6</w:t>
            </w:r>
          </w:p>
        </w:tc>
      </w:tr>
      <w:tr w:rsidR="00B0150C" w:rsidRPr="00074DC8" w14:paraId="21E09AD4" w14:textId="77777777" w:rsidTr="00074DC8">
        <w:trPr>
          <w:trHeight w:val="287"/>
          <w:tblHeader/>
        </w:trPr>
        <w:tc>
          <w:tcPr>
            <w:tcW w:w="2695" w:type="dxa"/>
            <w:shd w:val="clear" w:color="auto" w:fill="auto"/>
            <w:noWrap/>
          </w:tcPr>
          <w:p w14:paraId="0BEE3F05" w14:textId="135B0FE1" w:rsidR="00B0150C" w:rsidRPr="00074DC8" w:rsidRDefault="00B0150C" w:rsidP="00074DC8">
            <w:pPr>
              <w:spacing w:after="0" w:line="240" w:lineRule="auto"/>
              <w:rPr>
                <w:rFonts w:asciiTheme="minorHAnsi" w:hAnsiTheme="minorHAnsi"/>
              </w:rPr>
            </w:pPr>
            <w:r w:rsidRPr="00074DC8">
              <w:rPr>
                <w:rFonts w:asciiTheme="minorHAnsi" w:hAnsiTheme="minorHAnsi" w:cs="Calibri"/>
              </w:rPr>
              <w:t>Emergency Room</w:t>
            </w:r>
          </w:p>
        </w:tc>
        <w:tc>
          <w:tcPr>
            <w:tcW w:w="1170" w:type="dxa"/>
            <w:shd w:val="clear" w:color="auto" w:fill="auto"/>
            <w:noWrap/>
          </w:tcPr>
          <w:p w14:paraId="4DF45ACA" w14:textId="277CEBED"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23</w:t>
            </w:r>
          </w:p>
        </w:tc>
        <w:tc>
          <w:tcPr>
            <w:tcW w:w="1080" w:type="dxa"/>
            <w:shd w:val="clear" w:color="auto" w:fill="auto"/>
          </w:tcPr>
          <w:p w14:paraId="324BC529" w14:textId="16B1BD09" w:rsidR="00B0150C" w:rsidRPr="00074DC8" w:rsidRDefault="004C089A" w:rsidP="00074DC8">
            <w:pPr>
              <w:spacing w:after="0" w:line="240" w:lineRule="auto"/>
              <w:jc w:val="right"/>
              <w:rPr>
                <w:rFonts w:asciiTheme="minorHAnsi" w:eastAsia="Times New Roman" w:hAnsiTheme="minorHAnsi"/>
              </w:rPr>
            </w:pPr>
            <w:r>
              <w:rPr>
                <w:rFonts w:asciiTheme="minorHAnsi" w:eastAsia="Times New Roman" w:hAnsiTheme="minorHAnsi"/>
              </w:rPr>
              <w:t>4</w:t>
            </w:r>
          </w:p>
        </w:tc>
        <w:tc>
          <w:tcPr>
            <w:tcW w:w="2970" w:type="dxa"/>
          </w:tcPr>
          <w:p w14:paraId="1FD77E34" w14:textId="6CFF0E01" w:rsidR="00B0150C" w:rsidRPr="00074DC8" w:rsidRDefault="00B0150C" w:rsidP="00074DC8">
            <w:pPr>
              <w:spacing w:after="0" w:line="240" w:lineRule="auto"/>
              <w:rPr>
                <w:rFonts w:asciiTheme="minorHAnsi" w:hAnsiTheme="minorHAnsi"/>
              </w:rPr>
            </w:pPr>
            <w:r w:rsidRPr="00074DC8">
              <w:rPr>
                <w:rFonts w:asciiTheme="minorHAnsi" w:hAnsiTheme="minorHAnsi" w:cs="Calibri"/>
              </w:rPr>
              <w:t>Medical Responder</w:t>
            </w:r>
          </w:p>
        </w:tc>
        <w:tc>
          <w:tcPr>
            <w:tcW w:w="1080" w:type="dxa"/>
          </w:tcPr>
          <w:p w14:paraId="29114F3C" w14:textId="0FC93E11"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5</w:t>
            </w:r>
          </w:p>
        </w:tc>
        <w:tc>
          <w:tcPr>
            <w:tcW w:w="1170" w:type="dxa"/>
          </w:tcPr>
          <w:p w14:paraId="18196912" w14:textId="079509C2" w:rsidR="00B0150C" w:rsidRPr="00074DC8" w:rsidRDefault="004C089A" w:rsidP="00074DC8">
            <w:pPr>
              <w:spacing w:after="0" w:line="240" w:lineRule="auto"/>
              <w:jc w:val="right"/>
              <w:rPr>
                <w:rFonts w:asciiTheme="minorHAnsi" w:hAnsiTheme="minorHAnsi"/>
              </w:rPr>
            </w:pPr>
            <w:r>
              <w:rPr>
                <w:rFonts w:asciiTheme="minorHAnsi" w:hAnsiTheme="minorHAnsi"/>
              </w:rPr>
              <w:t>1</w:t>
            </w:r>
          </w:p>
        </w:tc>
      </w:tr>
      <w:tr w:rsidR="00B0150C" w:rsidRPr="00074DC8" w14:paraId="684242D6" w14:textId="77777777" w:rsidTr="00074DC8">
        <w:trPr>
          <w:trHeight w:val="287"/>
          <w:tblHeader/>
        </w:trPr>
        <w:tc>
          <w:tcPr>
            <w:tcW w:w="2695" w:type="dxa"/>
            <w:shd w:val="clear" w:color="auto" w:fill="auto"/>
            <w:noWrap/>
          </w:tcPr>
          <w:p w14:paraId="53BB51BB" w14:textId="31E461C7" w:rsidR="00B0150C" w:rsidRPr="00074DC8" w:rsidRDefault="00E72E41" w:rsidP="00074DC8">
            <w:pPr>
              <w:spacing w:after="0" w:line="240" w:lineRule="auto"/>
              <w:rPr>
                <w:rFonts w:asciiTheme="minorHAnsi" w:hAnsiTheme="minorHAnsi" w:cs="Calibri"/>
              </w:rPr>
            </w:pPr>
            <w:r>
              <w:rPr>
                <w:rFonts w:asciiTheme="minorHAnsi" w:hAnsiTheme="minorHAnsi" w:cs="Calibri"/>
              </w:rPr>
              <w:t>EMT</w:t>
            </w:r>
            <w:r w:rsidR="00B0150C" w:rsidRPr="00074DC8">
              <w:rPr>
                <w:rFonts w:asciiTheme="minorHAnsi" w:hAnsiTheme="minorHAnsi" w:cs="Calibri"/>
              </w:rPr>
              <w:t xml:space="preserve"> Basic</w:t>
            </w:r>
          </w:p>
        </w:tc>
        <w:tc>
          <w:tcPr>
            <w:tcW w:w="1170" w:type="dxa"/>
            <w:shd w:val="clear" w:color="auto" w:fill="auto"/>
            <w:noWrap/>
          </w:tcPr>
          <w:p w14:paraId="543B4D72" w14:textId="433CC8CD" w:rsidR="00B0150C" w:rsidRPr="00074DC8" w:rsidRDefault="00B0150C" w:rsidP="00074DC8">
            <w:pPr>
              <w:spacing w:after="0" w:line="240" w:lineRule="auto"/>
              <w:jc w:val="right"/>
              <w:rPr>
                <w:rFonts w:asciiTheme="minorHAnsi" w:hAnsiTheme="minorHAnsi" w:cs="Calibri"/>
              </w:rPr>
            </w:pPr>
            <w:r w:rsidRPr="00074DC8">
              <w:rPr>
                <w:rFonts w:asciiTheme="minorHAnsi" w:hAnsiTheme="minorHAnsi" w:cs="Calibri"/>
              </w:rPr>
              <w:t>19</w:t>
            </w:r>
          </w:p>
        </w:tc>
        <w:tc>
          <w:tcPr>
            <w:tcW w:w="1080" w:type="dxa"/>
            <w:shd w:val="clear" w:color="auto" w:fill="auto"/>
          </w:tcPr>
          <w:p w14:paraId="0216F871" w14:textId="1A949A83" w:rsidR="00B0150C" w:rsidRPr="00074DC8" w:rsidRDefault="004C089A" w:rsidP="00074DC8">
            <w:pPr>
              <w:spacing w:after="0" w:line="240" w:lineRule="auto"/>
              <w:jc w:val="right"/>
              <w:rPr>
                <w:rFonts w:asciiTheme="minorHAnsi" w:eastAsia="Times New Roman" w:hAnsiTheme="minorHAnsi"/>
              </w:rPr>
            </w:pPr>
            <w:r>
              <w:rPr>
                <w:rFonts w:asciiTheme="minorHAnsi" w:eastAsia="Times New Roman" w:hAnsiTheme="minorHAnsi"/>
              </w:rPr>
              <w:t>2</w:t>
            </w:r>
          </w:p>
        </w:tc>
        <w:tc>
          <w:tcPr>
            <w:tcW w:w="2970" w:type="dxa"/>
          </w:tcPr>
          <w:p w14:paraId="4645BB5A" w14:textId="6537F899" w:rsidR="00B0150C" w:rsidRPr="00074DC8" w:rsidRDefault="00B0150C" w:rsidP="00074DC8">
            <w:pPr>
              <w:spacing w:after="0" w:line="240" w:lineRule="auto"/>
              <w:rPr>
                <w:rFonts w:asciiTheme="minorHAnsi" w:hAnsiTheme="minorHAnsi" w:cs="Calibri"/>
              </w:rPr>
            </w:pPr>
            <w:proofErr w:type="spellStart"/>
            <w:r w:rsidRPr="00074DC8">
              <w:rPr>
                <w:rFonts w:asciiTheme="minorHAnsi" w:hAnsiTheme="minorHAnsi" w:cs="Calibri"/>
              </w:rPr>
              <w:t>Norcal</w:t>
            </w:r>
            <w:proofErr w:type="spellEnd"/>
            <w:r w:rsidRPr="00074DC8">
              <w:rPr>
                <w:rFonts w:asciiTheme="minorHAnsi" w:hAnsiTheme="minorHAnsi" w:cs="Calibri"/>
              </w:rPr>
              <w:t xml:space="preserve"> Ambulance </w:t>
            </w:r>
            <w:r w:rsidR="00E72E41">
              <w:rPr>
                <w:rFonts w:asciiTheme="minorHAnsi" w:hAnsiTheme="minorHAnsi" w:cs="Calibri"/>
              </w:rPr>
              <w:t>EMT</w:t>
            </w:r>
            <w:r w:rsidR="00E72E41" w:rsidRPr="00074DC8">
              <w:rPr>
                <w:rFonts w:asciiTheme="minorHAnsi" w:hAnsiTheme="minorHAnsi" w:cs="Calibri"/>
              </w:rPr>
              <w:t xml:space="preserve"> </w:t>
            </w:r>
            <w:r w:rsidRPr="00074DC8">
              <w:rPr>
                <w:rFonts w:asciiTheme="minorHAnsi" w:hAnsiTheme="minorHAnsi" w:cs="Calibri"/>
              </w:rPr>
              <w:t xml:space="preserve">Call </w:t>
            </w:r>
            <w:proofErr w:type="spellStart"/>
            <w:r w:rsidRPr="00074DC8">
              <w:rPr>
                <w:rFonts w:asciiTheme="minorHAnsi" w:hAnsiTheme="minorHAnsi" w:cs="Calibri"/>
              </w:rPr>
              <w:t>Es</w:t>
            </w:r>
            <w:proofErr w:type="spellEnd"/>
          </w:p>
        </w:tc>
        <w:tc>
          <w:tcPr>
            <w:tcW w:w="1080" w:type="dxa"/>
          </w:tcPr>
          <w:p w14:paraId="7C313D4B" w14:textId="0E1EBCDF" w:rsidR="00B0150C" w:rsidRPr="00074DC8" w:rsidRDefault="00B0150C" w:rsidP="00074DC8">
            <w:pPr>
              <w:spacing w:after="0" w:line="240" w:lineRule="auto"/>
              <w:jc w:val="right"/>
              <w:rPr>
                <w:rFonts w:asciiTheme="minorHAnsi" w:hAnsiTheme="minorHAnsi" w:cs="Calibri"/>
              </w:rPr>
            </w:pPr>
            <w:r w:rsidRPr="00074DC8">
              <w:rPr>
                <w:rFonts w:asciiTheme="minorHAnsi" w:hAnsiTheme="minorHAnsi" w:cs="Calibri"/>
              </w:rPr>
              <w:t>4</w:t>
            </w:r>
          </w:p>
        </w:tc>
        <w:tc>
          <w:tcPr>
            <w:tcW w:w="1170" w:type="dxa"/>
          </w:tcPr>
          <w:p w14:paraId="08094FAD" w14:textId="4E08EF13" w:rsidR="00B0150C" w:rsidRPr="00074DC8" w:rsidRDefault="004C089A" w:rsidP="00074DC8">
            <w:pPr>
              <w:spacing w:after="0" w:line="240" w:lineRule="auto"/>
              <w:jc w:val="right"/>
              <w:rPr>
                <w:rFonts w:asciiTheme="minorHAnsi" w:hAnsiTheme="minorHAnsi"/>
              </w:rPr>
            </w:pPr>
            <w:r>
              <w:rPr>
                <w:rFonts w:asciiTheme="minorHAnsi" w:hAnsiTheme="minorHAnsi"/>
              </w:rPr>
              <w:t>1</w:t>
            </w:r>
          </w:p>
        </w:tc>
      </w:tr>
      <w:tr w:rsidR="00B0150C" w:rsidRPr="00074DC8" w14:paraId="702D5782" w14:textId="77777777" w:rsidTr="00074DC8">
        <w:trPr>
          <w:trHeight w:val="287"/>
          <w:tblHeader/>
        </w:trPr>
        <w:tc>
          <w:tcPr>
            <w:tcW w:w="2695" w:type="dxa"/>
            <w:shd w:val="clear" w:color="auto" w:fill="auto"/>
            <w:noWrap/>
          </w:tcPr>
          <w:p w14:paraId="40A06ED6" w14:textId="7E73BDFB" w:rsidR="00B0150C" w:rsidRPr="00074DC8" w:rsidRDefault="00B0150C" w:rsidP="00074DC8">
            <w:pPr>
              <w:spacing w:after="0" w:line="240" w:lineRule="auto"/>
              <w:rPr>
                <w:rFonts w:asciiTheme="minorHAnsi" w:hAnsiTheme="minorHAnsi"/>
              </w:rPr>
            </w:pPr>
            <w:r w:rsidRPr="00074DC8">
              <w:rPr>
                <w:rFonts w:asciiTheme="minorHAnsi" w:hAnsiTheme="minorHAnsi" w:cs="Calibri"/>
              </w:rPr>
              <w:t>Emergency Medicine</w:t>
            </w:r>
          </w:p>
        </w:tc>
        <w:tc>
          <w:tcPr>
            <w:tcW w:w="1170" w:type="dxa"/>
            <w:shd w:val="clear" w:color="auto" w:fill="auto"/>
            <w:noWrap/>
          </w:tcPr>
          <w:p w14:paraId="65C8EDF1" w14:textId="394C530D"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17</w:t>
            </w:r>
          </w:p>
        </w:tc>
        <w:tc>
          <w:tcPr>
            <w:tcW w:w="1080" w:type="dxa"/>
            <w:shd w:val="clear" w:color="auto" w:fill="auto"/>
          </w:tcPr>
          <w:p w14:paraId="685D2D76" w14:textId="1EEF1845" w:rsidR="00B0150C" w:rsidRPr="00074DC8" w:rsidRDefault="004C089A" w:rsidP="00074DC8">
            <w:pPr>
              <w:spacing w:after="0" w:line="240" w:lineRule="auto"/>
              <w:jc w:val="right"/>
              <w:rPr>
                <w:rFonts w:asciiTheme="minorHAnsi" w:eastAsia="Times New Roman" w:hAnsiTheme="minorHAnsi"/>
              </w:rPr>
            </w:pPr>
            <w:r>
              <w:rPr>
                <w:rFonts w:asciiTheme="minorHAnsi" w:eastAsia="Times New Roman" w:hAnsiTheme="minorHAnsi"/>
              </w:rPr>
              <w:t>9</w:t>
            </w:r>
          </w:p>
        </w:tc>
        <w:tc>
          <w:tcPr>
            <w:tcW w:w="2970" w:type="dxa"/>
          </w:tcPr>
          <w:p w14:paraId="59A5EBD2" w14:textId="4C405D13" w:rsidR="00B0150C" w:rsidRPr="00074DC8" w:rsidRDefault="00B0150C" w:rsidP="00074DC8">
            <w:pPr>
              <w:spacing w:after="0" w:line="240" w:lineRule="auto"/>
              <w:rPr>
                <w:rFonts w:asciiTheme="minorHAnsi" w:hAnsiTheme="minorHAnsi"/>
              </w:rPr>
            </w:pPr>
            <w:r w:rsidRPr="00074DC8">
              <w:rPr>
                <w:rFonts w:asciiTheme="minorHAnsi" w:hAnsiTheme="minorHAnsi" w:cs="Calibri"/>
              </w:rPr>
              <w:t>Regional Technician</w:t>
            </w:r>
          </w:p>
        </w:tc>
        <w:tc>
          <w:tcPr>
            <w:tcW w:w="1080" w:type="dxa"/>
          </w:tcPr>
          <w:p w14:paraId="4D54BCF7" w14:textId="5C3F863B"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4</w:t>
            </w:r>
          </w:p>
        </w:tc>
        <w:tc>
          <w:tcPr>
            <w:tcW w:w="1170" w:type="dxa"/>
          </w:tcPr>
          <w:p w14:paraId="46E23C3A" w14:textId="05712BCD" w:rsidR="00B0150C" w:rsidRPr="00074DC8" w:rsidRDefault="004C089A" w:rsidP="00074DC8">
            <w:pPr>
              <w:spacing w:after="0" w:line="240" w:lineRule="auto"/>
              <w:jc w:val="right"/>
              <w:rPr>
                <w:rFonts w:asciiTheme="minorHAnsi" w:hAnsiTheme="minorHAnsi"/>
              </w:rPr>
            </w:pPr>
            <w:r>
              <w:rPr>
                <w:rFonts w:asciiTheme="minorHAnsi" w:hAnsiTheme="minorHAnsi"/>
              </w:rPr>
              <w:t>0</w:t>
            </w:r>
          </w:p>
        </w:tc>
      </w:tr>
      <w:tr w:rsidR="00B0150C" w:rsidRPr="00074DC8" w14:paraId="3A4422B8" w14:textId="77777777" w:rsidTr="00074DC8">
        <w:trPr>
          <w:trHeight w:val="287"/>
          <w:tblHeader/>
        </w:trPr>
        <w:tc>
          <w:tcPr>
            <w:tcW w:w="2695" w:type="dxa"/>
            <w:shd w:val="clear" w:color="auto" w:fill="auto"/>
            <w:noWrap/>
          </w:tcPr>
          <w:p w14:paraId="1682F949" w14:textId="7D924BF0" w:rsidR="00B0150C" w:rsidRPr="00074DC8" w:rsidRDefault="00E72E41" w:rsidP="00074DC8">
            <w:pPr>
              <w:spacing w:after="0" w:line="240" w:lineRule="auto"/>
              <w:rPr>
                <w:rFonts w:asciiTheme="minorHAnsi" w:hAnsiTheme="minorHAnsi"/>
              </w:rPr>
            </w:pPr>
            <w:r>
              <w:rPr>
                <w:rFonts w:asciiTheme="minorHAnsi" w:hAnsiTheme="minorHAnsi" w:cs="Calibri"/>
              </w:rPr>
              <w:t>EMT</w:t>
            </w:r>
            <w:r w:rsidRPr="00074DC8">
              <w:rPr>
                <w:rFonts w:asciiTheme="minorHAnsi" w:hAnsiTheme="minorHAnsi" w:cs="Calibri"/>
              </w:rPr>
              <w:t xml:space="preserve"> </w:t>
            </w:r>
            <w:r w:rsidR="00B0150C" w:rsidRPr="00074DC8">
              <w:rPr>
                <w:rFonts w:asciiTheme="minorHAnsi" w:hAnsiTheme="minorHAnsi" w:cs="Calibri"/>
              </w:rPr>
              <w:t>-B</w:t>
            </w:r>
          </w:p>
        </w:tc>
        <w:tc>
          <w:tcPr>
            <w:tcW w:w="1170" w:type="dxa"/>
            <w:shd w:val="clear" w:color="auto" w:fill="auto"/>
            <w:noWrap/>
          </w:tcPr>
          <w:p w14:paraId="39A21E17" w14:textId="6207CF20"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12</w:t>
            </w:r>
          </w:p>
        </w:tc>
        <w:tc>
          <w:tcPr>
            <w:tcW w:w="1080" w:type="dxa"/>
            <w:shd w:val="clear" w:color="auto" w:fill="auto"/>
          </w:tcPr>
          <w:p w14:paraId="1B693784" w14:textId="72FA73F4" w:rsidR="00B0150C" w:rsidRPr="00074DC8" w:rsidRDefault="004C089A" w:rsidP="00074DC8">
            <w:pPr>
              <w:spacing w:after="0" w:line="240" w:lineRule="auto"/>
              <w:jc w:val="right"/>
              <w:rPr>
                <w:rFonts w:asciiTheme="minorHAnsi" w:eastAsia="Times New Roman" w:hAnsiTheme="minorHAnsi"/>
              </w:rPr>
            </w:pPr>
            <w:r>
              <w:rPr>
                <w:rFonts w:asciiTheme="minorHAnsi" w:eastAsia="Times New Roman" w:hAnsiTheme="minorHAnsi"/>
              </w:rPr>
              <w:t>1</w:t>
            </w:r>
          </w:p>
        </w:tc>
        <w:tc>
          <w:tcPr>
            <w:tcW w:w="2970" w:type="dxa"/>
          </w:tcPr>
          <w:p w14:paraId="2E8390A8" w14:textId="0C0D6798" w:rsidR="00B0150C" w:rsidRPr="00074DC8" w:rsidRDefault="00B0150C" w:rsidP="00074DC8">
            <w:pPr>
              <w:spacing w:after="0" w:line="240" w:lineRule="auto"/>
              <w:rPr>
                <w:rFonts w:asciiTheme="minorHAnsi" w:hAnsiTheme="minorHAnsi"/>
              </w:rPr>
            </w:pPr>
            <w:r w:rsidRPr="00074DC8">
              <w:rPr>
                <w:rFonts w:asciiTheme="minorHAnsi" w:hAnsiTheme="minorHAnsi" w:cs="Calibri"/>
              </w:rPr>
              <w:t>Adjunct Instructor</w:t>
            </w:r>
          </w:p>
        </w:tc>
        <w:tc>
          <w:tcPr>
            <w:tcW w:w="1080" w:type="dxa"/>
          </w:tcPr>
          <w:p w14:paraId="08513E5F" w14:textId="794BE3BE" w:rsidR="00B0150C" w:rsidRPr="00074DC8" w:rsidRDefault="00B0150C" w:rsidP="00074DC8">
            <w:pPr>
              <w:spacing w:after="0" w:line="240" w:lineRule="auto"/>
              <w:jc w:val="right"/>
              <w:rPr>
                <w:rFonts w:asciiTheme="minorHAnsi" w:hAnsiTheme="minorHAnsi"/>
              </w:rPr>
            </w:pPr>
            <w:r w:rsidRPr="00074DC8">
              <w:rPr>
                <w:rFonts w:asciiTheme="minorHAnsi" w:hAnsiTheme="minorHAnsi" w:cs="Calibri"/>
              </w:rPr>
              <w:t>3</w:t>
            </w:r>
          </w:p>
        </w:tc>
        <w:tc>
          <w:tcPr>
            <w:tcW w:w="1170" w:type="dxa"/>
          </w:tcPr>
          <w:p w14:paraId="2FD284F9" w14:textId="6C5FE525" w:rsidR="00B0150C" w:rsidRPr="00074DC8" w:rsidRDefault="004C089A" w:rsidP="00074DC8">
            <w:pPr>
              <w:spacing w:after="0" w:line="240" w:lineRule="auto"/>
              <w:jc w:val="right"/>
              <w:rPr>
                <w:rFonts w:asciiTheme="minorHAnsi" w:hAnsiTheme="minorHAnsi"/>
              </w:rPr>
            </w:pPr>
            <w:r>
              <w:rPr>
                <w:rFonts w:asciiTheme="minorHAnsi" w:hAnsiTheme="minorHAnsi"/>
              </w:rPr>
              <w:t>0</w:t>
            </w:r>
          </w:p>
        </w:tc>
      </w:tr>
    </w:tbl>
    <w:p w14:paraId="0F76D5A8" w14:textId="1648BBCA" w:rsidR="00676EEA" w:rsidRPr="00676EEA" w:rsidRDefault="00750FFE" w:rsidP="00676EEA">
      <w:pPr>
        <w:pStyle w:val="NoSpacing"/>
        <w:ind w:left="144"/>
        <w:rPr>
          <w:rFonts w:asciiTheme="minorHAnsi" w:hAnsiTheme="minorHAnsi"/>
          <w:i/>
        </w:rPr>
      </w:pPr>
      <w:r w:rsidRPr="00074DC8">
        <w:rPr>
          <w:rFonts w:asciiTheme="minorHAnsi" w:hAnsiTheme="minorHAnsi"/>
          <w:i/>
        </w:rPr>
        <w:t>Source: Burning Glass</w:t>
      </w:r>
    </w:p>
    <w:p w14:paraId="5A1CC8ED" w14:textId="0FB860A0" w:rsidR="002155A4" w:rsidRPr="00074DC8" w:rsidRDefault="002155A4" w:rsidP="00481230">
      <w:pPr>
        <w:pStyle w:val="Heading1"/>
        <w:spacing w:before="360"/>
        <w:rPr>
          <w:rFonts w:asciiTheme="minorHAnsi" w:hAnsiTheme="minorHAnsi"/>
        </w:rPr>
      </w:pPr>
      <w:r w:rsidRPr="00074DC8">
        <w:rPr>
          <w:rFonts w:asciiTheme="minorHAnsi" w:hAnsiTheme="minorHAnsi"/>
        </w:rPr>
        <w:t>I</w:t>
      </w:r>
      <w:r w:rsidR="00676EEA">
        <w:rPr>
          <w:rFonts w:asciiTheme="minorHAnsi" w:hAnsiTheme="minorHAnsi"/>
        </w:rPr>
        <w:t>ndustry Concent</w:t>
      </w:r>
      <w:r w:rsidRPr="00074DC8">
        <w:rPr>
          <w:rFonts w:asciiTheme="minorHAnsi" w:hAnsiTheme="minorHAnsi"/>
        </w:rPr>
        <w:t>ration</w:t>
      </w:r>
    </w:p>
    <w:p w14:paraId="612AE15C" w14:textId="02484F84" w:rsidR="002155A4" w:rsidRPr="00074DC8" w:rsidRDefault="000E5421" w:rsidP="00502B5D">
      <w:pPr>
        <w:pStyle w:val="NoSpacing"/>
        <w:spacing w:after="60"/>
        <w:rPr>
          <w:rFonts w:asciiTheme="minorHAnsi" w:hAnsiTheme="minorHAnsi"/>
        </w:rPr>
      </w:pPr>
      <w:r w:rsidRPr="00074DC8">
        <w:rPr>
          <w:rFonts w:asciiTheme="minorHAnsi" w:hAnsiTheme="minorHAnsi"/>
          <w:b/>
        </w:rPr>
        <w:t>Table 5</w:t>
      </w:r>
      <w:r w:rsidR="004C666A" w:rsidRPr="00074DC8">
        <w:rPr>
          <w:rFonts w:asciiTheme="minorHAnsi" w:hAnsiTheme="minorHAnsi"/>
          <w:b/>
        </w:rPr>
        <w:t xml:space="preserve">. </w:t>
      </w:r>
      <w:r w:rsidR="001C1787" w:rsidRPr="00074DC8">
        <w:rPr>
          <w:rFonts w:asciiTheme="minorHAnsi" w:hAnsiTheme="minorHAnsi"/>
          <w:b/>
        </w:rPr>
        <w:t xml:space="preserve">Industries hiring </w:t>
      </w:r>
      <w:r w:rsidR="00765472">
        <w:rPr>
          <w:rFonts w:asciiTheme="minorHAnsi" w:hAnsiTheme="minorHAnsi"/>
          <w:b/>
        </w:rPr>
        <w:t>Paramedics</w:t>
      </w:r>
      <w:r w:rsidR="001C1787" w:rsidRPr="00074DC8">
        <w:rPr>
          <w:rFonts w:asciiTheme="minorHAnsi" w:hAnsiTheme="minorHAnsi"/>
          <w:b/>
        </w:rPr>
        <w:t xml:space="preserve">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074DC8" w14:paraId="07638B9F" w14:textId="77777777" w:rsidTr="00074DC8">
        <w:trPr>
          <w:trHeight w:val="288"/>
          <w:tblHeader/>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074DC8" w:rsidRDefault="00AB65BC" w:rsidP="00AB65BC">
            <w:pPr>
              <w:spacing w:after="0" w:line="240" w:lineRule="auto"/>
              <w:rPr>
                <w:rFonts w:asciiTheme="minorHAnsi" w:eastAsia="Times New Roman" w:hAnsiTheme="minorHAnsi"/>
                <w:bCs/>
              </w:rPr>
            </w:pPr>
            <w:r w:rsidRPr="00074DC8">
              <w:rPr>
                <w:rFonts w:asciiTheme="minorHAnsi" w:eastAsia="Times New Roman" w:hAnsiTheme="minorHAnsi"/>
                <w:bCs/>
              </w:rPr>
              <w:lastRenderedPageBreak/>
              <w:t>Industry</w:t>
            </w:r>
            <w:r w:rsidR="00432B22" w:rsidRPr="00074DC8">
              <w:rPr>
                <w:rFonts w:asciiTheme="minorHAnsi" w:eastAsia="Times New Roman" w:hAnsiTheme="minorHAnsi"/>
                <w:bCs/>
              </w:rPr>
              <w:t xml:space="preserve"> – 6</w:t>
            </w:r>
            <w:r w:rsidRPr="00074DC8">
              <w:rPr>
                <w:rFonts w:asciiTheme="minorHAnsi" w:eastAsia="Times New Roman" w:hAnsiTheme="minorHAnsi"/>
                <w:bCs/>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074DC8" w:rsidRDefault="00481230" w:rsidP="00AB65BC">
            <w:pPr>
              <w:spacing w:after="0" w:line="240" w:lineRule="auto"/>
              <w:jc w:val="center"/>
              <w:rPr>
                <w:rFonts w:asciiTheme="minorHAnsi" w:eastAsia="Times New Roman" w:hAnsiTheme="minorHAnsi"/>
                <w:bCs/>
              </w:rPr>
            </w:pPr>
            <w:r w:rsidRPr="00074DC8">
              <w:rPr>
                <w:rFonts w:asciiTheme="minorHAnsi" w:eastAsia="Times New Roman" w:hAnsiTheme="minorHAnsi"/>
                <w:bCs/>
              </w:rPr>
              <w:t>Jobs in Industry (2017</w:t>
            </w:r>
            <w:r w:rsidR="00AB65BC" w:rsidRPr="00074DC8">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074DC8" w:rsidRDefault="00AB65BC" w:rsidP="00AB65BC">
            <w:pPr>
              <w:spacing w:after="0" w:line="240" w:lineRule="auto"/>
              <w:jc w:val="center"/>
              <w:rPr>
                <w:rFonts w:asciiTheme="minorHAnsi" w:eastAsia="Times New Roman" w:hAnsiTheme="minorHAnsi"/>
                <w:bCs/>
              </w:rPr>
            </w:pPr>
            <w:r w:rsidRPr="00074DC8">
              <w:rPr>
                <w:rFonts w:asciiTheme="minorHAnsi" w:eastAsia="Times New Roman" w:hAnsiTheme="minorHAnsi"/>
                <w:bCs/>
              </w:rPr>
              <w:t>Jobs in I</w:t>
            </w:r>
            <w:r w:rsidR="00481230" w:rsidRPr="00074DC8">
              <w:rPr>
                <w:rFonts w:asciiTheme="minorHAnsi" w:eastAsia="Times New Roman" w:hAnsiTheme="minorHAnsi"/>
                <w:bCs/>
              </w:rPr>
              <w:t>ndustry (2022</w:t>
            </w:r>
            <w:r w:rsidRPr="00074DC8">
              <w:rPr>
                <w:rFonts w:asciiTheme="minorHAnsi" w:eastAsia="Times New Roman" w:hAnsiTheme="minorHAnsi"/>
                <w:bCs/>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074DC8" w:rsidRDefault="00AB65BC" w:rsidP="00AB65BC">
            <w:pPr>
              <w:spacing w:after="0" w:line="240" w:lineRule="auto"/>
              <w:jc w:val="center"/>
              <w:rPr>
                <w:rFonts w:asciiTheme="minorHAnsi" w:eastAsia="Times New Roman" w:hAnsiTheme="minorHAnsi"/>
                <w:bCs/>
              </w:rPr>
            </w:pPr>
            <w:r w:rsidRPr="00074DC8">
              <w:rPr>
                <w:rFonts w:asciiTheme="minorHAnsi" w:eastAsia="Times New Roman" w:hAnsiTheme="minorHAnsi"/>
                <w:bCs/>
              </w:rPr>
              <w:t xml:space="preserve">% Change </w:t>
            </w:r>
            <w:r w:rsidR="00481230" w:rsidRPr="00074DC8">
              <w:rPr>
                <w:rFonts w:asciiTheme="minorHAnsi" w:eastAsia="Times New Roman" w:hAnsiTheme="minorHAnsi"/>
                <w:bCs/>
              </w:rPr>
              <w:t>(2017-22</w:t>
            </w:r>
            <w:r w:rsidRPr="00074DC8">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074DC8" w:rsidRDefault="00237CDE" w:rsidP="00AB65BC">
            <w:pPr>
              <w:spacing w:after="0" w:line="240" w:lineRule="auto"/>
              <w:jc w:val="center"/>
              <w:rPr>
                <w:rFonts w:asciiTheme="minorHAnsi" w:eastAsia="Times New Roman" w:hAnsiTheme="minorHAnsi"/>
                <w:bCs/>
              </w:rPr>
            </w:pPr>
            <w:r w:rsidRPr="00074DC8">
              <w:rPr>
                <w:rFonts w:asciiTheme="minorHAnsi" w:eastAsia="Times New Roman" w:hAnsiTheme="minorHAnsi"/>
                <w:bCs/>
              </w:rPr>
              <w:t>% in Industry (2017</w:t>
            </w:r>
            <w:r w:rsidR="00AB65BC" w:rsidRPr="00074DC8">
              <w:rPr>
                <w:rFonts w:asciiTheme="minorHAnsi" w:eastAsia="Times New Roman" w:hAnsiTheme="minorHAnsi"/>
                <w:bCs/>
              </w:rPr>
              <w:t>)</w:t>
            </w:r>
          </w:p>
        </w:tc>
      </w:tr>
      <w:tr w:rsidR="00DE1482" w:rsidRPr="00074DC8" w14:paraId="19F540E1" w14:textId="77777777" w:rsidTr="00074DC8">
        <w:trPr>
          <w:trHeight w:val="288"/>
          <w:tblHeader/>
        </w:trPr>
        <w:tc>
          <w:tcPr>
            <w:tcW w:w="6120" w:type="dxa"/>
            <w:tcBorders>
              <w:right w:val="single" w:sz="4" w:space="0" w:color="A9A9A9" w:themeColor="accent5"/>
            </w:tcBorders>
            <w:shd w:val="clear" w:color="auto" w:fill="auto"/>
            <w:noWrap/>
            <w:vAlign w:val="bottom"/>
          </w:tcPr>
          <w:p w14:paraId="7F215B49" w14:textId="4B483149" w:rsidR="00DE1482" w:rsidRPr="00074DC8" w:rsidRDefault="00DE1482" w:rsidP="00074DC8">
            <w:pPr>
              <w:spacing w:after="0" w:line="240" w:lineRule="auto"/>
              <w:rPr>
                <w:rFonts w:asciiTheme="minorHAnsi" w:hAnsiTheme="minorHAnsi"/>
              </w:rPr>
            </w:pPr>
            <w:r w:rsidRPr="00074DC8">
              <w:rPr>
                <w:rFonts w:asciiTheme="minorHAnsi" w:hAnsiTheme="minorHAnsi" w:cs="Arial"/>
              </w:rPr>
              <w:t>Ambulance Services (621910)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B979A22" w:rsidR="00DE1482" w:rsidRPr="00074DC8" w:rsidRDefault="00DE1482" w:rsidP="00074DC8">
            <w:pPr>
              <w:tabs>
                <w:tab w:val="decimal" w:pos="616"/>
              </w:tabs>
              <w:spacing w:after="0" w:line="240" w:lineRule="auto"/>
              <w:jc w:val="center"/>
              <w:rPr>
                <w:rFonts w:asciiTheme="minorHAnsi" w:hAnsiTheme="minorHAnsi"/>
              </w:rPr>
            </w:pPr>
            <w:r w:rsidRPr="00074DC8">
              <w:rPr>
                <w:rFonts w:asciiTheme="minorHAnsi" w:hAnsiTheme="minorHAnsi" w:cs="Arial"/>
              </w:rPr>
              <w:t>3,069</w:t>
            </w:r>
          </w:p>
        </w:tc>
        <w:tc>
          <w:tcPr>
            <w:tcW w:w="990" w:type="dxa"/>
            <w:tcBorders>
              <w:left w:val="single" w:sz="4" w:space="0" w:color="A9A9A9" w:themeColor="accent5"/>
              <w:right w:val="single" w:sz="4" w:space="0" w:color="A9A9A9" w:themeColor="accent5"/>
            </w:tcBorders>
            <w:vAlign w:val="bottom"/>
          </w:tcPr>
          <w:p w14:paraId="54A1078F" w14:textId="7200D14E" w:rsidR="00DE1482" w:rsidRPr="00074DC8" w:rsidRDefault="00DE1482" w:rsidP="00074DC8">
            <w:pPr>
              <w:tabs>
                <w:tab w:val="decimal" w:pos="631"/>
              </w:tabs>
              <w:spacing w:after="0" w:line="240" w:lineRule="auto"/>
              <w:jc w:val="center"/>
              <w:rPr>
                <w:rFonts w:asciiTheme="minorHAnsi" w:hAnsiTheme="minorHAnsi"/>
              </w:rPr>
            </w:pPr>
            <w:r w:rsidRPr="00074DC8">
              <w:rPr>
                <w:rFonts w:asciiTheme="minorHAnsi" w:hAnsiTheme="minorHAnsi" w:cs="Arial"/>
              </w:rPr>
              <w:t>3,053</w:t>
            </w:r>
          </w:p>
        </w:tc>
        <w:tc>
          <w:tcPr>
            <w:tcW w:w="1080" w:type="dxa"/>
            <w:tcBorders>
              <w:left w:val="single" w:sz="4" w:space="0" w:color="A9A9A9" w:themeColor="accent5"/>
              <w:right w:val="single" w:sz="4" w:space="0" w:color="A9A9A9" w:themeColor="accent5"/>
            </w:tcBorders>
            <w:vAlign w:val="bottom"/>
          </w:tcPr>
          <w:p w14:paraId="40ABE3A6" w14:textId="246A9E11" w:rsidR="00DE1482" w:rsidRPr="00074DC8" w:rsidRDefault="00DE1482" w:rsidP="00074DC8">
            <w:pPr>
              <w:tabs>
                <w:tab w:val="decimal" w:pos="166"/>
              </w:tabs>
              <w:spacing w:after="0" w:line="240" w:lineRule="auto"/>
              <w:jc w:val="center"/>
              <w:rPr>
                <w:rFonts w:asciiTheme="minorHAnsi" w:hAnsiTheme="minorHAnsi"/>
              </w:rPr>
            </w:pPr>
            <w:r w:rsidRPr="00074DC8">
              <w:rPr>
                <w:rFonts w:asciiTheme="minorHAnsi" w:hAnsiTheme="minorHAnsi" w:cs="Arial"/>
              </w:rPr>
              <w:t>19%</w:t>
            </w:r>
          </w:p>
        </w:tc>
        <w:tc>
          <w:tcPr>
            <w:tcW w:w="990" w:type="dxa"/>
            <w:tcBorders>
              <w:left w:val="single" w:sz="4" w:space="0" w:color="A9A9A9" w:themeColor="accent5"/>
              <w:right w:val="single" w:sz="4" w:space="0" w:color="A9A9A9" w:themeColor="accent5"/>
            </w:tcBorders>
            <w:vAlign w:val="bottom"/>
          </w:tcPr>
          <w:p w14:paraId="1D4923F5" w14:textId="293EA80D" w:rsidR="00DE1482" w:rsidRPr="00074DC8" w:rsidRDefault="00DE1482" w:rsidP="00DE1482">
            <w:pPr>
              <w:spacing w:after="0" w:line="240" w:lineRule="auto"/>
              <w:jc w:val="center"/>
              <w:rPr>
                <w:rFonts w:asciiTheme="minorHAnsi" w:hAnsiTheme="minorHAnsi"/>
              </w:rPr>
            </w:pPr>
            <w:r w:rsidRPr="00074DC8">
              <w:rPr>
                <w:rFonts w:asciiTheme="minorHAnsi" w:hAnsiTheme="minorHAnsi" w:cs="Arial"/>
              </w:rPr>
              <w:t>61.3%</w:t>
            </w:r>
          </w:p>
        </w:tc>
      </w:tr>
      <w:tr w:rsidR="00DE1482" w:rsidRPr="00074DC8" w14:paraId="057A263B" w14:textId="77777777" w:rsidTr="00074DC8">
        <w:trPr>
          <w:trHeight w:val="288"/>
          <w:tblHeader/>
        </w:trPr>
        <w:tc>
          <w:tcPr>
            <w:tcW w:w="6120" w:type="dxa"/>
            <w:tcBorders>
              <w:right w:val="single" w:sz="4" w:space="0" w:color="A9A9A9" w:themeColor="accent5"/>
            </w:tcBorders>
            <w:shd w:val="clear" w:color="auto" w:fill="auto"/>
            <w:noWrap/>
            <w:vAlign w:val="bottom"/>
          </w:tcPr>
          <w:p w14:paraId="2F15A507" w14:textId="63C1C533" w:rsidR="00DE1482" w:rsidRPr="00074DC8" w:rsidRDefault="00DE1482" w:rsidP="00074DC8">
            <w:pPr>
              <w:spacing w:after="0" w:line="240" w:lineRule="auto"/>
              <w:rPr>
                <w:rFonts w:asciiTheme="minorHAnsi" w:hAnsiTheme="minorHAnsi"/>
              </w:rPr>
            </w:pPr>
            <w:r w:rsidRPr="00074DC8">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BB72480" w:rsidR="00DE1482" w:rsidRPr="00074DC8" w:rsidRDefault="00DE1482" w:rsidP="00074DC8">
            <w:pPr>
              <w:tabs>
                <w:tab w:val="decimal" w:pos="616"/>
              </w:tabs>
              <w:spacing w:after="0" w:line="240" w:lineRule="auto"/>
              <w:jc w:val="center"/>
              <w:rPr>
                <w:rFonts w:asciiTheme="minorHAnsi" w:hAnsiTheme="minorHAnsi"/>
              </w:rPr>
            </w:pPr>
            <w:r w:rsidRPr="00074DC8">
              <w:rPr>
                <w:rFonts w:asciiTheme="minorHAnsi" w:hAnsiTheme="minorHAnsi" w:cs="Arial"/>
              </w:rPr>
              <w:t>912</w:t>
            </w:r>
          </w:p>
        </w:tc>
        <w:tc>
          <w:tcPr>
            <w:tcW w:w="990" w:type="dxa"/>
            <w:tcBorders>
              <w:left w:val="single" w:sz="4" w:space="0" w:color="A9A9A9" w:themeColor="accent5"/>
              <w:right w:val="single" w:sz="4" w:space="0" w:color="A9A9A9" w:themeColor="accent5"/>
            </w:tcBorders>
            <w:vAlign w:val="bottom"/>
          </w:tcPr>
          <w:p w14:paraId="0D18BC68" w14:textId="5BFFF659" w:rsidR="00DE1482" w:rsidRPr="00074DC8" w:rsidRDefault="00DE1482" w:rsidP="00074DC8">
            <w:pPr>
              <w:tabs>
                <w:tab w:val="decimal" w:pos="631"/>
              </w:tabs>
              <w:spacing w:after="0" w:line="240" w:lineRule="auto"/>
              <w:jc w:val="center"/>
              <w:rPr>
                <w:rFonts w:asciiTheme="minorHAnsi" w:hAnsiTheme="minorHAnsi"/>
              </w:rPr>
            </w:pPr>
            <w:r w:rsidRPr="00074DC8">
              <w:rPr>
                <w:rFonts w:asciiTheme="minorHAnsi" w:hAnsiTheme="minorHAnsi" w:cs="Arial"/>
              </w:rPr>
              <w:t>920</w:t>
            </w:r>
          </w:p>
        </w:tc>
        <w:tc>
          <w:tcPr>
            <w:tcW w:w="1080" w:type="dxa"/>
            <w:tcBorders>
              <w:left w:val="single" w:sz="4" w:space="0" w:color="A9A9A9" w:themeColor="accent5"/>
              <w:right w:val="single" w:sz="4" w:space="0" w:color="A9A9A9" w:themeColor="accent5"/>
            </w:tcBorders>
            <w:vAlign w:val="bottom"/>
          </w:tcPr>
          <w:p w14:paraId="09009902" w14:textId="059AA8D9" w:rsidR="00DE1482" w:rsidRPr="00074DC8" w:rsidRDefault="00DE1482" w:rsidP="00074DC8">
            <w:pPr>
              <w:tabs>
                <w:tab w:val="decimal" w:pos="166"/>
              </w:tabs>
              <w:spacing w:after="0" w:line="240" w:lineRule="auto"/>
              <w:jc w:val="center"/>
              <w:rPr>
                <w:rFonts w:asciiTheme="minorHAnsi" w:hAnsiTheme="minorHAnsi"/>
              </w:rPr>
            </w:pPr>
            <w:r w:rsidRPr="00074DC8">
              <w:rPr>
                <w:rFonts w:asciiTheme="minorHAnsi" w:hAnsiTheme="minorHAnsi" w:cs="Arial"/>
              </w:rPr>
              <w:t>8%</w:t>
            </w:r>
          </w:p>
        </w:tc>
        <w:tc>
          <w:tcPr>
            <w:tcW w:w="990" w:type="dxa"/>
            <w:tcBorders>
              <w:left w:val="single" w:sz="4" w:space="0" w:color="A9A9A9" w:themeColor="accent5"/>
              <w:right w:val="single" w:sz="4" w:space="0" w:color="A9A9A9" w:themeColor="accent5"/>
            </w:tcBorders>
            <w:vAlign w:val="bottom"/>
          </w:tcPr>
          <w:p w14:paraId="76FA902E" w14:textId="194C519E" w:rsidR="00DE1482" w:rsidRPr="00074DC8" w:rsidRDefault="00DE1482" w:rsidP="00DE1482">
            <w:pPr>
              <w:spacing w:after="0" w:line="240" w:lineRule="auto"/>
              <w:jc w:val="center"/>
              <w:rPr>
                <w:rFonts w:asciiTheme="minorHAnsi" w:hAnsiTheme="minorHAnsi"/>
              </w:rPr>
            </w:pPr>
            <w:r w:rsidRPr="00074DC8">
              <w:rPr>
                <w:rFonts w:asciiTheme="minorHAnsi" w:hAnsiTheme="minorHAnsi" w:cs="Arial"/>
              </w:rPr>
              <w:t>18.5%</w:t>
            </w:r>
          </w:p>
        </w:tc>
      </w:tr>
      <w:tr w:rsidR="00DE1482" w:rsidRPr="00074DC8" w14:paraId="701BE19E" w14:textId="77777777" w:rsidTr="00074DC8">
        <w:trPr>
          <w:trHeight w:val="288"/>
          <w:tblHeader/>
        </w:trPr>
        <w:tc>
          <w:tcPr>
            <w:tcW w:w="6120" w:type="dxa"/>
            <w:tcBorders>
              <w:right w:val="single" w:sz="4" w:space="0" w:color="A9A9A9" w:themeColor="accent5"/>
            </w:tcBorders>
            <w:shd w:val="clear" w:color="auto" w:fill="auto"/>
            <w:noWrap/>
            <w:vAlign w:val="bottom"/>
          </w:tcPr>
          <w:p w14:paraId="3A19601A" w14:textId="1FE3EA80" w:rsidR="00DE1482" w:rsidRPr="00074DC8" w:rsidRDefault="00DE1482" w:rsidP="00074DC8">
            <w:pPr>
              <w:spacing w:after="0" w:line="240" w:lineRule="auto"/>
              <w:rPr>
                <w:rFonts w:asciiTheme="minorHAnsi" w:hAnsiTheme="minorHAnsi"/>
              </w:rPr>
            </w:pPr>
            <w:r w:rsidRPr="00074DC8">
              <w:rPr>
                <w:rFonts w:asciiTheme="minorHAnsi" w:hAnsiTheme="min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5A7EAA6" w:rsidR="00DE1482" w:rsidRPr="00074DC8" w:rsidRDefault="00DE1482" w:rsidP="00074DC8">
            <w:pPr>
              <w:tabs>
                <w:tab w:val="decimal" w:pos="616"/>
              </w:tabs>
              <w:spacing w:after="0" w:line="240" w:lineRule="auto"/>
              <w:jc w:val="center"/>
              <w:rPr>
                <w:rFonts w:asciiTheme="minorHAnsi" w:hAnsiTheme="minorHAnsi"/>
              </w:rPr>
            </w:pPr>
            <w:r w:rsidRPr="00074DC8">
              <w:rPr>
                <w:rFonts w:asciiTheme="minorHAnsi" w:hAnsiTheme="minorHAnsi" w:cs="Arial"/>
              </w:rPr>
              <w:t>279</w:t>
            </w:r>
          </w:p>
        </w:tc>
        <w:tc>
          <w:tcPr>
            <w:tcW w:w="990" w:type="dxa"/>
            <w:tcBorders>
              <w:left w:val="single" w:sz="4" w:space="0" w:color="A9A9A9" w:themeColor="accent5"/>
              <w:right w:val="single" w:sz="4" w:space="0" w:color="A9A9A9" w:themeColor="accent5"/>
            </w:tcBorders>
            <w:vAlign w:val="bottom"/>
          </w:tcPr>
          <w:p w14:paraId="679E1651" w14:textId="15E193FC" w:rsidR="00DE1482" w:rsidRPr="00074DC8" w:rsidRDefault="00DE1482" w:rsidP="00074DC8">
            <w:pPr>
              <w:tabs>
                <w:tab w:val="decimal" w:pos="631"/>
              </w:tabs>
              <w:spacing w:after="0" w:line="240" w:lineRule="auto"/>
              <w:jc w:val="center"/>
              <w:rPr>
                <w:rFonts w:asciiTheme="minorHAnsi" w:hAnsiTheme="minorHAnsi"/>
              </w:rPr>
            </w:pPr>
            <w:r w:rsidRPr="00074DC8">
              <w:rPr>
                <w:rFonts w:asciiTheme="minorHAnsi" w:hAnsiTheme="minorHAnsi" w:cs="Arial"/>
              </w:rPr>
              <w:t>280</w:t>
            </w:r>
          </w:p>
        </w:tc>
        <w:tc>
          <w:tcPr>
            <w:tcW w:w="1080" w:type="dxa"/>
            <w:tcBorders>
              <w:left w:val="single" w:sz="4" w:space="0" w:color="A9A9A9" w:themeColor="accent5"/>
              <w:right w:val="single" w:sz="4" w:space="0" w:color="A9A9A9" w:themeColor="accent5"/>
            </w:tcBorders>
            <w:vAlign w:val="bottom"/>
          </w:tcPr>
          <w:p w14:paraId="36CB13B1" w14:textId="09F6EE6F" w:rsidR="00DE1482" w:rsidRPr="00074DC8" w:rsidRDefault="00DE1482" w:rsidP="00074DC8">
            <w:pPr>
              <w:tabs>
                <w:tab w:val="decimal" w:pos="166"/>
              </w:tabs>
              <w:spacing w:after="0" w:line="240" w:lineRule="auto"/>
              <w:jc w:val="center"/>
              <w:rPr>
                <w:rFonts w:asciiTheme="minorHAnsi" w:hAnsiTheme="minorHAnsi"/>
              </w:rPr>
            </w:pPr>
            <w:r w:rsidRPr="00074DC8">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27BF4737" w14:textId="6125E187" w:rsidR="00DE1482" w:rsidRPr="00074DC8" w:rsidRDefault="00DE1482" w:rsidP="00DE1482">
            <w:pPr>
              <w:spacing w:after="0" w:line="240" w:lineRule="auto"/>
              <w:jc w:val="center"/>
              <w:rPr>
                <w:rFonts w:asciiTheme="minorHAnsi" w:hAnsiTheme="minorHAnsi"/>
              </w:rPr>
            </w:pPr>
            <w:r w:rsidRPr="00074DC8">
              <w:rPr>
                <w:rFonts w:asciiTheme="minorHAnsi" w:hAnsiTheme="minorHAnsi" w:cs="Arial"/>
              </w:rPr>
              <w:t>5.6%</w:t>
            </w:r>
          </w:p>
        </w:tc>
      </w:tr>
      <w:tr w:rsidR="00DE1482" w:rsidRPr="00074DC8" w14:paraId="5532CB39" w14:textId="77777777" w:rsidTr="00074DC8">
        <w:trPr>
          <w:trHeight w:val="288"/>
          <w:tblHeader/>
        </w:trPr>
        <w:tc>
          <w:tcPr>
            <w:tcW w:w="6120" w:type="dxa"/>
            <w:tcBorders>
              <w:right w:val="single" w:sz="4" w:space="0" w:color="A9A9A9" w:themeColor="accent5"/>
            </w:tcBorders>
            <w:shd w:val="clear" w:color="auto" w:fill="auto"/>
            <w:noWrap/>
            <w:vAlign w:val="bottom"/>
          </w:tcPr>
          <w:p w14:paraId="78AB6607" w14:textId="0549E3A5" w:rsidR="00DE1482" w:rsidRPr="00074DC8" w:rsidRDefault="00DE1482" w:rsidP="00074DC8">
            <w:pPr>
              <w:spacing w:after="0" w:line="240" w:lineRule="auto"/>
              <w:rPr>
                <w:rFonts w:asciiTheme="minorHAnsi" w:hAnsiTheme="minorHAnsi"/>
              </w:rPr>
            </w:pPr>
            <w:r w:rsidRPr="00074DC8">
              <w:rPr>
                <w:rFonts w:asciiTheme="minorHAnsi" w:hAnsiTheme="minorHAnsi" w:cs="Arial"/>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EAEDE1F" w:rsidR="00DE1482" w:rsidRPr="00074DC8" w:rsidRDefault="00DE1482" w:rsidP="00074DC8">
            <w:pPr>
              <w:tabs>
                <w:tab w:val="decimal" w:pos="616"/>
              </w:tabs>
              <w:spacing w:after="0" w:line="240" w:lineRule="auto"/>
              <w:jc w:val="center"/>
              <w:rPr>
                <w:rFonts w:asciiTheme="minorHAnsi" w:hAnsiTheme="minorHAnsi"/>
              </w:rPr>
            </w:pPr>
            <w:r w:rsidRPr="00074DC8">
              <w:rPr>
                <w:rFonts w:asciiTheme="minorHAnsi" w:hAnsiTheme="minorHAnsi" w:cs="Arial"/>
              </w:rPr>
              <w:t>209</w:t>
            </w:r>
          </w:p>
        </w:tc>
        <w:tc>
          <w:tcPr>
            <w:tcW w:w="990" w:type="dxa"/>
            <w:tcBorders>
              <w:left w:val="single" w:sz="4" w:space="0" w:color="A9A9A9" w:themeColor="accent5"/>
              <w:right w:val="single" w:sz="4" w:space="0" w:color="A9A9A9" w:themeColor="accent5"/>
            </w:tcBorders>
            <w:vAlign w:val="bottom"/>
          </w:tcPr>
          <w:p w14:paraId="66437646" w14:textId="158C3969" w:rsidR="00DE1482" w:rsidRPr="00074DC8" w:rsidRDefault="00DE1482" w:rsidP="00074DC8">
            <w:pPr>
              <w:tabs>
                <w:tab w:val="decimal" w:pos="631"/>
              </w:tabs>
              <w:spacing w:after="0" w:line="240" w:lineRule="auto"/>
              <w:jc w:val="center"/>
              <w:rPr>
                <w:rFonts w:asciiTheme="minorHAnsi" w:hAnsiTheme="minorHAnsi"/>
              </w:rPr>
            </w:pPr>
            <w:r w:rsidRPr="00074DC8">
              <w:rPr>
                <w:rFonts w:asciiTheme="minorHAnsi" w:hAnsiTheme="minorHAnsi" w:cs="Arial"/>
              </w:rPr>
              <w:t>215</w:t>
            </w:r>
          </w:p>
        </w:tc>
        <w:tc>
          <w:tcPr>
            <w:tcW w:w="1080" w:type="dxa"/>
            <w:tcBorders>
              <w:left w:val="single" w:sz="4" w:space="0" w:color="A9A9A9" w:themeColor="accent5"/>
              <w:right w:val="single" w:sz="4" w:space="0" w:color="A9A9A9" w:themeColor="accent5"/>
            </w:tcBorders>
            <w:vAlign w:val="bottom"/>
          </w:tcPr>
          <w:p w14:paraId="451D37E4" w14:textId="3F832538" w:rsidR="00DE1482" w:rsidRPr="00074DC8" w:rsidRDefault="00DE1482" w:rsidP="00074DC8">
            <w:pPr>
              <w:tabs>
                <w:tab w:val="decimal" w:pos="166"/>
              </w:tabs>
              <w:spacing w:after="0" w:line="240" w:lineRule="auto"/>
              <w:jc w:val="center"/>
              <w:rPr>
                <w:rFonts w:asciiTheme="minorHAnsi" w:hAnsiTheme="minorHAnsi"/>
              </w:rPr>
            </w:pPr>
            <w:r w:rsidRPr="00074DC8">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0CF60537" w14:textId="2537B867" w:rsidR="00DE1482" w:rsidRPr="00074DC8" w:rsidRDefault="00DE1482" w:rsidP="00DE1482">
            <w:pPr>
              <w:spacing w:after="0" w:line="240" w:lineRule="auto"/>
              <w:jc w:val="center"/>
              <w:rPr>
                <w:rFonts w:asciiTheme="minorHAnsi" w:hAnsiTheme="minorHAnsi"/>
              </w:rPr>
            </w:pPr>
            <w:r w:rsidRPr="00074DC8">
              <w:rPr>
                <w:rFonts w:asciiTheme="minorHAnsi" w:hAnsiTheme="minorHAnsi" w:cs="Arial"/>
              </w:rPr>
              <w:t>4.3%</w:t>
            </w:r>
          </w:p>
        </w:tc>
      </w:tr>
      <w:tr w:rsidR="00DE1482" w:rsidRPr="00074DC8" w14:paraId="2D553181" w14:textId="77777777" w:rsidTr="00074DC8">
        <w:trPr>
          <w:trHeight w:val="288"/>
          <w:tblHeader/>
        </w:trPr>
        <w:tc>
          <w:tcPr>
            <w:tcW w:w="6120" w:type="dxa"/>
            <w:tcBorders>
              <w:right w:val="single" w:sz="4" w:space="0" w:color="A9A9A9" w:themeColor="accent5"/>
            </w:tcBorders>
            <w:shd w:val="clear" w:color="auto" w:fill="auto"/>
            <w:noWrap/>
            <w:vAlign w:val="bottom"/>
          </w:tcPr>
          <w:p w14:paraId="18AB250C" w14:textId="65A9FFD6" w:rsidR="00DE1482" w:rsidRPr="00074DC8" w:rsidRDefault="00DE1482" w:rsidP="00074DC8">
            <w:pPr>
              <w:spacing w:after="0" w:line="240" w:lineRule="auto"/>
              <w:rPr>
                <w:rFonts w:asciiTheme="minorHAnsi" w:hAnsiTheme="minorHAnsi"/>
              </w:rPr>
            </w:pPr>
            <w:r w:rsidRPr="00074DC8">
              <w:rPr>
                <w:rFonts w:asciiTheme="minorHAnsi" w:hAnsiTheme="minorHAnsi" w:cs="Arial"/>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5C8AC54" w:rsidR="00DE1482" w:rsidRPr="00074DC8" w:rsidRDefault="00DE1482" w:rsidP="00074DC8">
            <w:pPr>
              <w:tabs>
                <w:tab w:val="decimal" w:pos="616"/>
              </w:tabs>
              <w:spacing w:after="0" w:line="240" w:lineRule="auto"/>
              <w:jc w:val="center"/>
              <w:rPr>
                <w:rFonts w:asciiTheme="minorHAnsi" w:hAnsiTheme="minorHAnsi"/>
              </w:rPr>
            </w:pPr>
            <w:r w:rsidRPr="00074DC8">
              <w:rPr>
                <w:rFonts w:asciiTheme="minorHAnsi" w:hAnsiTheme="minorHAnsi" w:cs="Arial"/>
              </w:rPr>
              <w:t>182</w:t>
            </w:r>
          </w:p>
        </w:tc>
        <w:tc>
          <w:tcPr>
            <w:tcW w:w="990" w:type="dxa"/>
            <w:tcBorders>
              <w:left w:val="single" w:sz="4" w:space="0" w:color="A9A9A9" w:themeColor="accent5"/>
              <w:right w:val="single" w:sz="4" w:space="0" w:color="A9A9A9" w:themeColor="accent5"/>
            </w:tcBorders>
            <w:vAlign w:val="bottom"/>
          </w:tcPr>
          <w:p w14:paraId="6C66179B" w14:textId="3E87E875" w:rsidR="00DE1482" w:rsidRPr="00074DC8" w:rsidRDefault="00DE1482" w:rsidP="00074DC8">
            <w:pPr>
              <w:tabs>
                <w:tab w:val="decimal" w:pos="631"/>
              </w:tabs>
              <w:spacing w:after="0" w:line="240" w:lineRule="auto"/>
              <w:jc w:val="center"/>
              <w:rPr>
                <w:rFonts w:asciiTheme="minorHAnsi" w:hAnsiTheme="minorHAnsi"/>
              </w:rPr>
            </w:pPr>
            <w:r w:rsidRPr="00074DC8">
              <w:rPr>
                <w:rFonts w:asciiTheme="minorHAnsi" w:hAnsiTheme="minorHAnsi" w:cs="Arial"/>
              </w:rPr>
              <w:t>181</w:t>
            </w:r>
          </w:p>
        </w:tc>
        <w:tc>
          <w:tcPr>
            <w:tcW w:w="1080" w:type="dxa"/>
            <w:tcBorders>
              <w:left w:val="single" w:sz="4" w:space="0" w:color="A9A9A9" w:themeColor="accent5"/>
              <w:right w:val="single" w:sz="4" w:space="0" w:color="A9A9A9" w:themeColor="accent5"/>
            </w:tcBorders>
            <w:vAlign w:val="bottom"/>
          </w:tcPr>
          <w:p w14:paraId="23A49178" w14:textId="7EEDB774" w:rsidR="00DE1482" w:rsidRPr="00074DC8" w:rsidRDefault="00DE1482" w:rsidP="00074DC8">
            <w:pPr>
              <w:tabs>
                <w:tab w:val="decimal" w:pos="166"/>
              </w:tabs>
              <w:spacing w:after="0" w:line="240" w:lineRule="auto"/>
              <w:jc w:val="center"/>
              <w:rPr>
                <w:rFonts w:asciiTheme="minorHAnsi" w:hAnsiTheme="minorHAnsi"/>
              </w:rPr>
            </w:pPr>
            <w:r w:rsidRPr="00074DC8">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7B6D5B51" w14:textId="00A3CD03" w:rsidR="00DE1482" w:rsidRPr="00074DC8" w:rsidRDefault="00DE1482" w:rsidP="00DE1482">
            <w:pPr>
              <w:spacing w:after="0" w:line="240" w:lineRule="auto"/>
              <w:jc w:val="center"/>
              <w:rPr>
                <w:rFonts w:asciiTheme="minorHAnsi" w:hAnsiTheme="minorHAnsi"/>
              </w:rPr>
            </w:pPr>
            <w:r w:rsidRPr="00074DC8">
              <w:rPr>
                <w:rFonts w:asciiTheme="minorHAnsi" w:hAnsiTheme="minorHAnsi" w:cs="Arial"/>
              </w:rPr>
              <w:t>3.6%</w:t>
            </w:r>
          </w:p>
        </w:tc>
      </w:tr>
      <w:tr w:rsidR="00DE1482" w:rsidRPr="00074DC8" w14:paraId="35B587A7" w14:textId="77777777" w:rsidTr="00074DC8">
        <w:trPr>
          <w:trHeight w:val="288"/>
          <w:tblHeader/>
        </w:trPr>
        <w:tc>
          <w:tcPr>
            <w:tcW w:w="6120" w:type="dxa"/>
            <w:tcBorders>
              <w:right w:val="single" w:sz="4" w:space="0" w:color="A9A9A9" w:themeColor="accent5"/>
            </w:tcBorders>
            <w:shd w:val="clear" w:color="auto" w:fill="auto"/>
            <w:noWrap/>
            <w:vAlign w:val="bottom"/>
          </w:tcPr>
          <w:p w14:paraId="3858FE1A" w14:textId="26FCA6E9" w:rsidR="00DE1482" w:rsidRPr="00074DC8" w:rsidRDefault="00DE1482" w:rsidP="00074DC8">
            <w:pPr>
              <w:spacing w:after="0" w:line="240" w:lineRule="auto"/>
              <w:rPr>
                <w:rFonts w:asciiTheme="minorHAnsi" w:hAnsiTheme="minorHAnsi"/>
              </w:rPr>
            </w:pPr>
            <w:r w:rsidRPr="00074DC8">
              <w:rPr>
                <w:rFonts w:asciiTheme="minorHAnsi" w:hAnsiTheme="minorHAnsi" w:cs="Arial"/>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59C02AD" w:rsidR="00DE1482" w:rsidRPr="00074DC8" w:rsidRDefault="00DE1482" w:rsidP="00074DC8">
            <w:pPr>
              <w:tabs>
                <w:tab w:val="decimal" w:pos="616"/>
              </w:tabs>
              <w:spacing w:after="0" w:line="240" w:lineRule="auto"/>
              <w:jc w:val="center"/>
              <w:rPr>
                <w:rFonts w:asciiTheme="minorHAnsi" w:hAnsiTheme="minorHAnsi"/>
              </w:rPr>
            </w:pPr>
            <w:r w:rsidRPr="00074DC8">
              <w:rPr>
                <w:rFonts w:asciiTheme="minorHAnsi" w:hAnsiTheme="minorHAnsi" w:cs="Arial"/>
              </w:rPr>
              <w:t>57</w:t>
            </w:r>
          </w:p>
        </w:tc>
        <w:tc>
          <w:tcPr>
            <w:tcW w:w="990" w:type="dxa"/>
            <w:tcBorders>
              <w:left w:val="single" w:sz="4" w:space="0" w:color="A9A9A9" w:themeColor="accent5"/>
              <w:right w:val="single" w:sz="4" w:space="0" w:color="A9A9A9" w:themeColor="accent5"/>
            </w:tcBorders>
            <w:vAlign w:val="bottom"/>
          </w:tcPr>
          <w:p w14:paraId="5D9F4DB4" w14:textId="0D1F7783" w:rsidR="00DE1482" w:rsidRPr="00074DC8" w:rsidRDefault="00DE1482" w:rsidP="00074DC8">
            <w:pPr>
              <w:tabs>
                <w:tab w:val="decimal" w:pos="631"/>
              </w:tabs>
              <w:spacing w:after="0" w:line="240" w:lineRule="auto"/>
              <w:jc w:val="center"/>
              <w:rPr>
                <w:rFonts w:asciiTheme="minorHAnsi" w:hAnsiTheme="minorHAnsi"/>
              </w:rPr>
            </w:pPr>
            <w:r w:rsidRPr="00074DC8">
              <w:rPr>
                <w:rFonts w:asciiTheme="minorHAnsi" w:hAnsiTheme="minorHAnsi" w:cs="Arial"/>
              </w:rPr>
              <w:t>57</w:t>
            </w:r>
          </w:p>
        </w:tc>
        <w:tc>
          <w:tcPr>
            <w:tcW w:w="1080" w:type="dxa"/>
            <w:tcBorders>
              <w:left w:val="single" w:sz="4" w:space="0" w:color="A9A9A9" w:themeColor="accent5"/>
              <w:right w:val="single" w:sz="4" w:space="0" w:color="A9A9A9" w:themeColor="accent5"/>
            </w:tcBorders>
            <w:vAlign w:val="bottom"/>
          </w:tcPr>
          <w:p w14:paraId="4374CC9B" w14:textId="0B38917E" w:rsidR="00DE1482" w:rsidRPr="00074DC8" w:rsidRDefault="00DE1482" w:rsidP="00074DC8">
            <w:pPr>
              <w:tabs>
                <w:tab w:val="decimal" w:pos="166"/>
              </w:tabs>
              <w:spacing w:after="0" w:line="240" w:lineRule="auto"/>
              <w:jc w:val="center"/>
              <w:rPr>
                <w:rFonts w:asciiTheme="minorHAnsi" w:hAnsiTheme="minorHAnsi"/>
              </w:rPr>
            </w:pPr>
            <w:r w:rsidRPr="00074DC8">
              <w:rPr>
                <w:rFonts w:asciiTheme="minorHAnsi" w:hAnsiTheme="minorHAnsi" w:cs="Arial"/>
              </w:rPr>
              <w:t>37%</w:t>
            </w:r>
          </w:p>
        </w:tc>
        <w:tc>
          <w:tcPr>
            <w:tcW w:w="990" w:type="dxa"/>
            <w:tcBorders>
              <w:left w:val="single" w:sz="4" w:space="0" w:color="A9A9A9" w:themeColor="accent5"/>
              <w:right w:val="single" w:sz="4" w:space="0" w:color="A9A9A9" w:themeColor="accent5"/>
            </w:tcBorders>
            <w:vAlign w:val="bottom"/>
          </w:tcPr>
          <w:p w14:paraId="72DA2475" w14:textId="14324B65" w:rsidR="00DE1482" w:rsidRPr="00074DC8" w:rsidRDefault="00DE1482" w:rsidP="00DE1482">
            <w:pPr>
              <w:spacing w:after="0" w:line="240" w:lineRule="auto"/>
              <w:jc w:val="center"/>
              <w:rPr>
                <w:rFonts w:asciiTheme="minorHAnsi" w:hAnsiTheme="minorHAnsi"/>
              </w:rPr>
            </w:pPr>
            <w:r w:rsidRPr="00074DC8">
              <w:rPr>
                <w:rFonts w:asciiTheme="minorHAnsi" w:hAnsiTheme="minorHAnsi" w:cs="Arial"/>
              </w:rPr>
              <w:t>1.2%</w:t>
            </w:r>
          </w:p>
        </w:tc>
      </w:tr>
    </w:tbl>
    <w:p w14:paraId="325105F8" w14:textId="1A0437C3" w:rsidR="00493C12" w:rsidRPr="00074DC8" w:rsidRDefault="00FD2C28" w:rsidP="00481230">
      <w:pPr>
        <w:spacing w:after="360"/>
        <w:ind w:left="144"/>
        <w:rPr>
          <w:rFonts w:asciiTheme="minorHAnsi" w:hAnsiTheme="minorHAnsi"/>
          <w:i/>
        </w:rPr>
      </w:pPr>
      <w:r w:rsidRPr="00074DC8">
        <w:rPr>
          <w:rFonts w:asciiTheme="minorHAnsi" w:hAnsiTheme="minorHAnsi"/>
          <w:i/>
        </w:rPr>
        <w:t xml:space="preserve">Source: EMSI </w:t>
      </w:r>
      <w:r w:rsidR="00A1522B" w:rsidRPr="00074DC8">
        <w:rPr>
          <w:rFonts w:asciiTheme="minorHAnsi" w:hAnsiTheme="minorHAnsi"/>
          <w:i/>
        </w:rPr>
        <w:t>2018.4</w:t>
      </w:r>
    </w:p>
    <w:p w14:paraId="002D90EC" w14:textId="68C8E6AA" w:rsidR="00E93F10" w:rsidRPr="00074DC8" w:rsidRDefault="000E5421" w:rsidP="00BF1DA0">
      <w:pPr>
        <w:pStyle w:val="NoSpacing"/>
        <w:spacing w:after="80"/>
        <w:rPr>
          <w:rFonts w:asciiTheme="minorHAnsi" w:hAnsiTheme="minorHAnsi"/>
        </w:rPr>
      </w:pPr>
      <w:r w:rsidRPr="00074DC8">
        <w:rPr>
          <w:rFonts w:asciiTheme="minorHAnsi" w:hAnsiTheme="minorHAnsi"/>
          <w:b/>
        </w:rPr>
        <w:t>Table 6</w:t>
      </w:r>
      <w:r w:rsidR="001342CC" w:rsidRPr="00074DC8">
        <w:rPr>
          <w:rFonts w:asciiTheme="minorHAnsi" w:hAnsiTheme="minorHAnsi"/>
          <w:b/>
        </w:rPr>
        <w:t xml:space="preserve">. </w:t>
      </w:r>
      <w:r w:rsidR="001C1787" w:rsidRPr="00074DC8">
        <w:rPr>
          <w:rFonts w:asciiTheme="minorHAnsi" w:hAnsiTheme="minorHAnsi"/>
          <w:b/>
        </w:rPr>
        <w:t xml:space="preserve">Top Employers </w:t>
      </w:r>
      <w:r w:rsidR="00765472">
        <w:rPr>
          <w:rFonts w:asciiTheme="minorHAnsi" w:hAnsiTheme="minorHAnsi"/>
          <w:b/>
        </w:rPr>
        <w:t xml:space="preserve">Posting </w:t>
      </w:r>
      <w:r w:rsidR="00DE1482" w:rsidRPr="00074DC8">
        <w:rPr>
          <w:rFonts w:asciiTheme="minorHAnsi" w:hAnsiTheme="minorHAnsi"/>
          <w:b/>
        </w:rPr>
        <w:t>Paramedic</w:t>
      </w:r>
      <w:r w:rsidR="004F3477" w:rsidRPr="00074DC8">
        <w:rPr>
          <w:rFonts w:asciiTheme="minorHAnsi" w:hAnsiTheme="minorHAnsi"/>
          <w:b/>
        </w:rPr>
        <w:t xml:space="preserve"> </w:t>
      </w:r>
      <w:r w:rsidR="001C1787" w:rsidRPr="00074DC8">
        <w:rPr>
          <w:rFonts w:asciiTheme="minorHAnsi" w:hAnsiTheme="minorHAnsi"/>
          <w:b/>
        </w:rPr>
        <w:t xml:space="preserve">Occupations in Bay </w:t>
      </w:r>
      <w:r w:rsidR="00765472">
        <w:rPr>
          <w:rFonts w:asciiTheme="minorHAnsi" w:hAnsiTheme="minorHAnsi"/>
          <w:b/>
        </w:rPr>
        <w:t xml:space="preserve">Region </w:t>
      </w:r>
      <w:r w:rsidR="001C1787" w:rsidRPr="00074DC8">
        <w:rPr>
          <w:rFonts w:asciiTheme="minorHAnsi" w:hAnsiTheme="minorHAnsi"/>
          <w:b/>
        </w:rPr>
        <w:t xml:space="preserve">and </w:t>
      </w:r>
      <w:r w:rsidR="004C089A">
        <w:rPr>
          <w:rFonts w:asciiTheme="minorHAnsi" w:hAnsiTheme="minorHAnsi"/>
          <w:b/>
        </w:rPr>
        <w:t>Mid-Peninsula</w:t>
      </w:r>
      <w:r w:rsidR="000612F1" w:rsidRPr="00074DC8">
        <w:rPr>
          <w:rFonts w:asciiTheme="minorHAnsi" w:hAnsiTheme="minorHAnsi"/>
          <w:b/>
        </w:rPr>
        <w:t xml:space="preserve"> Sub-Region </w:t>
      </w:r>
      <w:r w:rsidR="001C1787" w:rsidRPr="00074DC8">
        <w:rPr>
          <w:rFonts w:asciiTheme="minorHAnsi" w:hAnsiTheme="minorHAnsi"/>
          <w:b/>
        </w:rPr>
        <w:t>(</w:t>
      </w:r>
      <w:r w:rsidR="007B1BAC" w:rsidRPr="00074DC8">
        <w:rPr>
          <w:rFonts w:asciiTheme="minorHAnsi" w:hAnsiTheme="minorHAnsi"/>
          <w:b/>
        </w:rPr>
        <w:t>Jan 2018 - Dec 2018</w:t>
      </w:r>
      <w:r w:rsidR="001C1787" w:rsidRPr="00074DC8">
        <w:rPr>
          <w:rFonts w:asciiTheme="minorHAnsi" w:hAnsiTheme="minorHAnsi"/>
          <w:b/>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630"/>
        <w:gridCol w:w="2790"/>
        <w:gridCol w:w="630"/>
        <w:gridCol w:w="2700"/>
        <w:gridCol w:w="1080"/>
      </w:tblGrid>
      <w:tr w:rsidR="00E22B42" w:rsidRPr="00074DC8" w14:paraId="23161B89" w14:textId="5D2D7D56" w:rsidTr="00471D58">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74DC8" w:rsidRDefault="00FB5153" w:rsidP="00FB5153">
            <w:pPr>
              <w:spacing w:after="0" w:line="240" w:lineRule="auto"/>
              <w:rPr>
                <w:rFonts w:asciiTheme="minorHAnsi" w:eastAsia="Times New Roman" w:hAnsiTheme="minorHAnsi"/>
              </w:rPr>
            </w:pPr>
            <w:r w:rsidRPr="00074DC8">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74DC8" w:rsidRDefault="00FB5153" w:rsidP="00FB5153">
            <w:pPr>
              <w:spacing w:after="0" w:line="240" w:lineRule="auto"/>
              <w:jc w:val="center"/>
              <w:rPr>
                <w:rFonts w:asciiTheme="minorHAnsi" w:eastAsia="Times New Roman" w:hAnsiTheme="minorHAnsi"/>
              </w:rPr>
            </w:pPr>
            <w:r w:rsidRPr="00074DC8">
              <w:rPr>
                <w:rFonts w:asciiTheme="minorHAnsi" w:eastAsia="Times New Roman" w:hAnsiTheme="minorHAnsi"/>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74DC8" w:rsidRDefault="00FB5153" w:rsidP="00FB5153">
            <w:pPr>
              <w:spacing w:after="0" w:line="240" w:lineRule="auto"/>
              <w:rPr>
                <w:rFonts w:asciiTheme="minorHAnsi" w:eastAsia="Times New Roman" w:hAnsiTheme="minorHAnsi"/>
              </w:rPr>
            </w:pPr>
            <w:r w:rsidRPr="00074DC8">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74DC8" w:rsidRDefault="00FB5153" w:rsidP="00FB5153">
            <w:pPr>
              <w:spacing w:after="0" w:line="240" w:lineRule="auto"/>
              <w:jc w:val="center"/>
              <w:rPr>
                <w:rFonts w:asciiTheme="minorHAnsi" w:eastAsia="Times New Roman" w:hAnsiTheme="minorHAnsi"/>
              </w:rPr>
            </w:pPr>
            <w:r w:rsidRPr="00074DC8">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74DC8" w:rsidRDefault="00FB5153" w:rsidP="00FB5153">
            <w:pPr>
              <w:spacing w:after="0" w:line="240" w:lineRule="auto"/>
              <w:rPr>
                <w:rFonts w:asciiTheme="minorHAnsi" w:eastAsia="Times New Roman" w:hAnsiTheme="minorHAnsi"/>
              </w:rPr>
            </w:pPr>
            <w:r w:rsidRPr="00074DC8">
              <w:rPr>
                <w:rFonts w:asciiTheme="minorHAnsi" w:eastAsia="Times New Roman" w:hAnsiTheme="minorHAnsi"/>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5C59313" w:rsidR="00FB5153" w:rsidRPr="00074DC8" w:rsidRDefault="004C089A" w:rsidP="00FB5153">
            <w:pPr>
              <w:spacing w:after="0" w:line="240" w:lineRule="auto"/>
              <w:jc w:val="center"/>
              <w:rPr>
                <w:rFonts w:asciiTheme="minorHAnsi" w:eastAsia="Times New Roman" w:hAnsiTheme="minorHAnsi"/>
              </w:rPr>
            </w:pPr>
            <w:r>
              <w:rPr>
                <w:rFonts w:asciiTheme="minorHAnsi" w:hAnsiTheme="minorHAnsi"/>
              </w:rPr>
              <w:t>Mid-Peninsula</w:t>
            </w:r>
          </w:p>
        </w:tc>
      </w:tr>
      <w:tr w:rsidR="004F55BD" w:rsidRPr="00074DC8" w14:paraId="699A0A6B"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5023F14" w:rsidR="004F55BD" w:rsidRPr="00074DC8" w:rsidRDefault="004F55BD" w:rsidP="004F55BD">
            <w:pPr>
              <w:spacing w:after="0" w:line="240" w:lineRule="auto"/>
              <w:rPr>
                <w:rFonts w:asciiTheme="minorHAnsi" w:hAnsiTheme="minorHAnsi"/>
              </w:rPr>
            </w:pPr>
            <w:r w:rsidRPr="00074DC8">
              <w:rPr>
                <w:rFonts w:asciiTheme="minorHAnsi" w:hAnsiTheme="minorHAnsi" w:cs="Calibri"/>
              </w:rPr>
              <w:t>Pro Transport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723ADEB8"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32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01228758" w:rsidR="004F55BD" w:rsidRPr="00074DC8" w:rsidRDefault="004F55BD" w:rsidP="004F55BD">
            <w:pPr>
              <w:spacing w:after="0" w:line="240" w:lineRule="auto"/>
              <w:rPr>
                <w:rFonts w:asciiTheme="minorHAnsi" w:hAnsiTheme="minorHAnsi"/>
              </w:rPr>
            </w:pPr>
            <w:r w:rsidRPr="00074DC8">
              <w:rPr>
                <w:rFonts w:asciiTheme="minorHAnsi" w:hAnsiTheme="minorHAnsi" w:cs="Calibri"/>
              </w:rPr>
              <w:t xml:space="preserve">Falcon </w:t>
            </w:r>
            <w:proofErr w:type="spellStart"/>
            <w:r w:rsidRPr="00074DC8">
              <w:rPr>
                <w:rFonts w:asciiTheme="minorHAnsi" w:hAnsiTheme="minorHAnsi" w:cs="Calibri"/>
              </w:rPr>
              <w:t>Cct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24AEEB73"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14467C6" w:rsidR="004F55BD" w:rsidRPr="00765472" w:rsidRDefault="004F55BD" w:rsidP="004F55BD">
            <w:pPr>
              <w:spacing w:after="0" w:line="240" w:lineRule="auto"/>
              <w:rPr>
                <w:rFonts w:asciiTheme="minorHAnsi" w:hAnsiTheme="minorHAnsi"/>
              </w:rPr>
            </w:pPr>
            <w:r w:rsidRPr="00765472">
              <w:rPr>
                <w:rFonts w:asciiTheme="minorHAnsi" w:hAnsiTheme="minorHAnsi" w:cs="Calibri"/>
              </w:rPr>
              <w:t>Pro Transport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EEFC033"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13</w:t>
            </w:r>
          </w:p>
        </w:tc>
      </w:tr>
      <w:tr w:rsidR="004F55BD" w:rsidRPr="00074DC8" w14:paraId="0DB7341C"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577F2DCE" w:rsidR="004F55BD" w:rsidRPr="00074DC8" w:rsidRDefault="004F55BD" w:rsidP="004F55BD">
            <w:pPr>
              <w:spacing w:after="0" w:line="240" w:lineRule="auto"/>
              <w:rPr>
                <w:rFonts w:asciiTheme="minorHAnsi" w:hAnsiTheme="minorHAnsi"/>
              </w:rPr>
            </w:pPr>
            <w:proofErr w:type="spellStart"/>
            <w:r w:rsidRPr="00074DC8">
              <w:rPr>
                <w:rFonts w:asciiTheme="minorHAnsi" w:hAnsiTheme="minorHAnsi" w:cs="Calibri"/>
              </w:rPr>
              <w:t>Norcal</w:t>
            </w:r>
            <w:proofErr w:type="spellEnd"/>
            <w:r w:rsidRPr="00074DC8">
              <w:rPr>
                <w:rFonts w:asciiTheme="minorHAnsi" w:hAnsiTheme="minorHAnsi" w:cs="Calibri"/>
              </w:rPr>
              <w:t xml:space="preserve">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450D2681"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18</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F0BF838" w:rsidR="004F55BD" w:rsidRPr="00074DC8" w:rsidRDefault="004F55BD" w:rsidP="004F55BD">
            <w:pPr>
              <w:spacing w:after="0" w:line="240" w:lineRule="auto"/>
              <w:rPr>
                <w:rFonts w:asciiTheme="minorHAnsi" w:hAnsiTheme="minorHAnsi"/>
              </w:rPr>
            </w:pPr>
            <w:r w:rsidRPr="00074DC8">
              <w:rPr>
                <w:rFonts w:asciiTheme="minorHAnsi" w:hAnsiTheme="minorHAnsi" w:cs="Calibri"/>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2F456E42"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5A36051" w:rsidR="004F55BD" w:rsidRPr="00765472" w:rsidRDefault="004F55BD" w:rsidP="004F55BD">
            <w:pPr>
              <w:spacing w:after="0" w:line="240" w:lineRule="auto"/>
              <w:rPr>
                <w:rFonts w:asciiTheme="minorHAnsi" w:hAnsiTheme="minorHAnsi"/>
              </w:rPr>
            </w:pPr>
            <w:proofErr w:type="spellStart"/>
            <w:r w:rsidRPr="00765472">
              <w:rPr>
                <w:rFonts w:asciiTheme="minorHAnsi" w:hAnsiTheme="minorHAnsi" w:cs="Calibri"/>
              </w:rPr>
              <w:t>Protransport</w:t>
            </w:r>
            <w:proofErr w:type="spellEnd"/>
            <w:r w:rsidRPr="00765472">
              <w:rPr>
                <w:rFonts w:asciiTheme="minorHAnsi" w:hAnsiTheme="minorHAnsi" w:cs="Calibri"/>
              </w:rPr>
              <w:t xml:space="preserve"> 1</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0221670"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6</w:t>
            </w:r>
          </w:p>
        </w:tc>
      </w:tr>
      <w:tr w:rsidR="004F55BD" w:rsidRPr="00074DC8" w14:paraId="10C8AB60"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248B0792" w:rsidR="004F55BD" w:rsidRPr="00074DC8" w:rsidRDefault="004F55BD" w:rsidP="004F55BD">
            <w:pPr>
              <w:spacing w:after="0" w:line="240" w:lineRule="auto"/>
              <w:rPr>
                <w:rFonts w:asciiTheme="minorHAnsi" w:hAnsiTheme="minorHAnsi"/>
              </w:rPr>
            </w:pPr>
            <w:r w:rsidRPr="00074DC8">
              <w:rPr>
                <w:rFonts w:asciiTheme="minorHAnsi" w:hAnsiTheme="minorHAnsi" w:cs="Calibri"/>
              </w:rPr>
              <w:t>Amr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4AE2450"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15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15A3A7E8" w:rsidR="004F55BD" w:rsidRPr="00074DC8" w:rsidRDefault="004F55BD" w:rsidP="004F55BD">
            <w:pPr>
              <w:spacing w:after="0" w:line="240" w:lineRule="auto"/>
              <w:rPr>
                <w:rFonts w:asciiTheme="minorHAnsi" w:hAnsiTheme="minorHAnsi"/>
              </w:rPr>
            </w:pPr>
            <w:proofErr w:type="spellStart"/>
            <w:r w:rsidRPr="00074DC8">
              <w:rPr>
                <w:rFonts w:asciiTheme="minorHAnsi" w:hAnsiTheme="minorHAnsi" w:cs="Calibri"/>
              </w:rPr>
              <w:t>Falck</w:t>
            </w:r>
            <w:proofErr w:type="spellEnd"/>
            <w:r w:rsidRPr="00074DC8">
              <w:rPr>
                <w:rFonts w:asciiTheme="minorHAnsi" w:hAnsiTheme="minorHAnsi" w:cs="Calibri"/>
              </w:rPr>
              <w:t xml:space="preserv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26D1F29"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E505A68" w:rsidR="004F55BD" w:rsidRPr="00765472" w:rsidRDefault="004F55BD" w:rsidP="004F55BD">
            <w:pPr>
              <w:spacing w:after="0" w:line="240" w:lineRule="auto"/>
              <w:rPr>
                <w:rFonts w:asciiTheme="minorHAnsi" w:hAnsiTheme="minorHAnsi"/>
              </w:rPr>
            </w:pPr>
            <w:r w:rsidRPr="00765472">
              <w:rPr>
                <w:rFonts w:asciiTheme="minorHAnsi" w:hAnsiTheme="minorHAnsi" w:cs="Calibri"/>
              </w:rPr>
              <w:t>Amr Healthcare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3A3B543"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5</w:t>
            </w:r>
          </w:p>
        </w:tc>
      </w:tr>
      <w:tr w:rsidR="004F55BD" w:rsidRPr="00074DC8" w14:paraId="64F1265D"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27B3D45A" w:rsidR="004F55BD" w:rsidRPr="00074DC8" w:rsidRDefault="004F55BD" w:rsidP="004F55BD">
            <w:pPr>
              <w:spacing w:after="0" w:line="240" w:lineRule="auto"/>
              <w:rPr>
                <w:rFonts w:asciiTheme="minorHAnsi" w:hAnsiTheme="minorHAnsi"/>
              </w:rPr>
            </w:pPr>
            <w:proofErr w:type="spellStart"/>
            <w:r w:rsidRPr="00074DC8">
              <w:rPr>
                <w:rFonts w:asciiTheme="minorHAnsi" w:hAnsiTheme="minorHAnsi" w:cs="Calibri"/>
              </w:rPr>
              <w:t>Medcor</w:t>
            </w:r>
            <w:proofErr w:type="spellEnd"/>
            <w:r w:rsidRPr="00074DC8">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38E63885"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15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6F51445A" w:rsidR="004F55BD" w:rsidRPr="00074DC8" w:rsidRDefault="004F55BD" w:rsidP="004F55BD">
            <w:pPr>
              <w:spacing w:after="0" w:line="240" w:lineRule="auto"/>
              <w:rPr>
                <w:rFonts w:asciiTheme="minorHAnsi" w:hAnsiTheme="minorHAnsi"/>
              </w:rPr>
            </w:pPr>
            <w:r w:rsidRPr="00074DC8">
              <w:rPr>
                <w:rFonts w:asciiTheme="minorHAnsi" w:hAnsiTheme="minorHAnsi" w:cs="Calibri"/>
              </w:rPr>
              <w:t>Falcon Ambulance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1BB83672"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D0D345F" w:rsidR="004F55BD" w:rsidRPr="00765472" w:rsidRDefault="004F55BD" w:rsidP="004F55BD">
            <w:pPr>
              <w:spacing w:after="0" w:line="240" w:lineRule="auto"/>
              <w:rPr>
                <w:rFonts w:asciiTheme="minorHAnsi" w:hAnsiTheme="minorHAnsi"/>
              </w:rPr>
            </w:pPr>
            <w:proofErr w:type="spellStart"/>
            <w:r w:rsidRPr="00765472">
              <w:rPr>
                <w:rFonts w:asciiTheme="minorHAnsi" w:hAnsiTheme="minorHAnsi" w:cs="Calibri"/>
              </w:rPr>
              <w:t>Norcal</w:t>
            </w:r>
            <w:proofErr w:type="spellEnd"/>
            <w:r w:rsidRPr="00765472">
              <w:rPr>
                <w:rFonts w:asciiTheme="minorHAnsi" w:hAnsiTheme="minorHAnsi" w:cs="Calibri"/>
              </w:rPr>
              <w:t xml:space="preserve"> Ambulance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51C532E"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5</w:t>
            </w:r>
          </w:p>
        </w:tc>
      </w:tr>
      <w:tr w:rsidR="004F55BD" w:rsidRPr="00074DC8" w14:paraId="672E5834"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73130627" w:rsidR="004F55BD" w:rsidRPr="00074DC8" w:rsidRDefault="004F55BD" w:rsidP="004F55BD">
            <w:pPr>
              <w:spacing w:after="0" w:line="240" w:lineRule="auto"/>
              <w:rPr>
                <w:rFonts w:asciiTheme="minorHAnsi" w:hAnsiTheme="minorHAnsi"/>
              </w:rPr>
            </w:pPr>
            <w:proofErr w:type="spellStart"/>
            <w:r w:rsidRPr="00074DC8">
              <w:rPr>
                <w:rFonts w:asciiTheme="minorHAnsi" w:hAnsiTheme="minorHAnsi" w:cs="Calibri"/>
              </w:rPr>
              <w:t>Protransport</w:t>
            </w:r>
            <w:proofErr w:type="spellEnd"/>
            <w:r w:rsidRPr="00074DC8">
              <w:rPr>
                <w:rFonts w:asciiTheme="minorHAnsi" w:hAnsiTheme="minorHAnsi" w:cs="Calibri"/>
              </w:rPr>
              <w:t xml:space="preserve"> 1</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3BDFFD14"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14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6DA799E0" w:rsidR="004F55BD" w:rsidRPr="00074DC8" w:rsidRDefault="004F55BD" w:rsidP="004F55BD">
            <w:pPr>
              <w:spacing w:after="0" w:line="240" w:lineRule="auto"/>
              <w:rPr>
                <w:rFonts w:asciiTheme="minorHAnsi" w:hAnsiTheme="minorHAnsi"/>
              </w:rPr>
            </w:pPr>
            <w:r w:rsidRPr="00074DC8">
              <w:rPr>
                <w:rFonts w:asciiTheme="minorHAnsi" w:hAnsiTheme="minorHAnsi" w:cs="Calibri"/>
              </w:rPr>
              <w:t xml:space="preserve">Falcon Critical Care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6F843B3D"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374640A" w:rsidR="004F55BD" w:rsidRPr="00765472" w:rsidRDefault="004F55BD" w:rsidP="004F55BD">
            <w:pPr>
              <w:spacing w:after="0" w:line="240" w:lineRule="auto"/>
              <w:rPr>
                <w:rFonts w:asciiTheme="minorHAnsi" w:hAnsiTheme="minorHAnsi"/>
              </w:rPr>
            </w:pPr>
            <w:proofErr w:type="spellStart"/>
            <w:r w:rsidRPr="00765472">
              <w:rPr>
                <w:rFonts w:asciiTheme="minorHAnsi" w:hAnsiTheme="minorHAnsi" w:cs="Calibri"/>
              </w:rPr>
              <w:t>Voyig</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2543A87"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4</w:t>
            </w:r>
          </w:p>
        </w:tc>
      </w:tr>
      <w:tr w:rsidR="004F55BD" w:rsidRPr="00074DC8" w14:paraId="5F1B013F"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1AFCCC4C" w:rsidR="004F55BD" w:rsidRPr="00074DC8" w:rsidRDefault="004F55BD" w:rsidP="004F55BD">
            <w:pPr>
              <w:spacing w:after="0" w:line="240" w:lineRule="auto"/>
              <w:rPr>
                <w:rFonts w:asciiTheme="minorHAnsi" w:hAnsiTheme="minorHAnsi"/>
              </w:rPr>
            </w:pPr>
            <w:r w:rsidRPr="00074DC8">
              <w:rPr>
                <w:rFonts w:asciiTheme="minorHAnsi" w:hAnsiTheme="minorHAnsi" w:cs="Calibri"/>
              </w:rPr>
              <w:t>On Site Health Safety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6F3645E4"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8</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3EE178FD" w:rsidR="004F55BD" w:rsidRPr="00074DC8" w:rsidRDefault="004F55BD" w:rsidP="004F55BD">
            <w:pPr>
              <w:spacing w:after="0" w:line="240" w:lineRule="auto"/>
              <w:rPr>
                <w:rFonts w:asciiTheme="minorHAnsi" w:hAnsiTheme="minorHAnsi"/>
              </w:rPr>
            </w:pPr>
            <w:proofErr w:type="spellStart"/>
            <w:r w:rsidRPr="00074DC8">
              <w:rPr>
                <w:rFonts w:asciiTheme="minorHAnsi" w:hAnsiTheme="minorHAnsi" w:cs="Calibri"/>
              </w:rPr>
              <w:t>Medcor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6AEB560D"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214035A" w:rsidR="004F55BD" w:rsidRPr="00765472" w:rsidRDefault="004F55BD" w:rsidP="004F55BD">
            <w:pPr>
              <w:spacing w:after="0" w:line="240" w:lineRule="auto"/>
              <w:rPr>
                <w:rFonts w:asciiTheme="minorHAnsi" w:hAnsiTheme="minorHAnsi"/>
              </w:rPr>
            </w:pPr>
            <w:r w:rsidRPr="00765472">
              <w:rPr>
                <w:rFonts w:asciiTheme="minorHAnsi" w:hAnsiTheme="minorHAnsi" w:cs="Calibri"/>
              </w:rPr>
              <w:t>Millennium Group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02200ED"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3</w:t>
            </w:r>
          </w:p>
        </w:tc>
      </w:tr>
      <w:tr w:rsidR="004F55BD" w:rsidRPr="00074DC8" w14:paraId="578343CB"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10242435" w:rsidR="004F55BD" w:rsidRPr="00074DC8" w:rsidRDefault="004F55BD" w:rsidP="004F55BD">
            <w:pPr>
              <w:spacing w:after="0" w:line="240" w:lineRule="auto"/>
              <w:rPr>
                <w:rFonts w:asciiTheme="minorHAnsi" w:hAnsiTheme="minorHAnsi"/>
              </w:rPr>
            </w:pPr>
            <w:r w:rsidRPr="00074DC8">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558DB9C7"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7</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1513040" w:rsidR="004F55BD" w:rsidRPr="00074DC8" w:rsidRDefault="004F55BD" w:rsidP="004F55BD">
            <w:pPr>
              <w:spacing w:after="0" w:line="240" w:lineRule="auto"/>
              <w:rPr>
                <w:rFonts w:asciiTheme="minorHAnsi" w:hAnsiTheme="minorHAnsi"/>
              </w:rPr>
            </w:pPr>
            <w:r w:rsidRPr="00074DC8">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02B4E716"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E5F5092" w:rsidR="004F55BD" w:rsidRPr="00765472" w:rsidRDefault="004F55BD" w:rsidP="004F55BD">
            <w:pPr>
              <w:spacing w:after="0" w:line="240" w:lineRule="auto"/>
              <w:rPr>
                <w:rFonts w:asciiTheme="minorHAnsi" w:hAnsiTheme="minorHAnsi"/>
              </w:rPr>
            </w:pPr>
            <w:r w:rsidRPr="00765472">
              <w:rPr>
                <w:rFonts w:asciiTheme="minorHAnsi" w:hAnsiTheme="minorHAnsi" w:cs="Calibri"/>
              </w:rPr>
              <w:t>Sunbelt Management Associates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F0FB350"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3</w:t>
            </w:r>
          </w:p>
        </w:tc>
      </w:tr>
      <w:tr w:rsidR="004F55BD" w:rsidRPr="00074DC8" w14:paraId="3D334FEF"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391CEDCC" w:rsidR="004F55BD" w:rsidRPr="00074DC8" w:rsidRDefault="004F55BD" w:rsidP="004F55BD">
            <w:pPr>
              <w:spacing w:after="0" w:line="240" w:lineRule="auto"/>
              <w:rPr>
                <w:rFonts w:asciiTheme="minorHAnsi" w:hAnsiTheme="minorHAnsi"/>
              </w:rPr>
            </w:pPr>
            <w:r w:rsidRPr="00074DC8">
              <w:rPr>
                <w:rFonts w:asciiTheme="minorHAnsi" w:hAnsiTheme="minorHAnsi" w:cs="Calibri"/>
              </w:rPr>
              <w:t>Royal Ambulance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25DB712B"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7</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62AE2534" w:rsidR="004F55BD" w:rsidRPr="00074DC8" w:rsidRDefault="004F55BD" w:rsidP="004F55BD">
            <w:pPr>
              <w:spacing w:after="0" w:line="240" w:lineRule="auto"/>
              <w:rPr>
                <w:rFonts w:asciiTheme="minorHAnsi" w:hAnsiTheme="minorHAnsi"/>
              </w:rPr>
            </w:pPr>
            <w:r w:rsidRPr="00074DC8">
              <w:rPr>
                <w:rFonts w:asciiTheme="minorHAnsi" w:hAnsiTheme="minorHAnsi" w:cs="Calibri"/>
              </w:rPr>
              <w:t>Americ</w:t>
            </w:r>
            <w:r>
              <w:rPr>
                <w:rFonts w:asciiTheme="minorHAnsi" w:hAnsiTheme="minorHAnsi" w:cs="Calibri"/>
              </w:rPr>
              <w:t xml:space="preserve">an Medical Response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59315A30"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E958912" w:rsidR="004F55BD" w:rsidRPr="00765472" w:rsidRDefault="004F55BD" w:rsidP="004F55BD">
            <w:pPr>
              <w:spacing w:after="0" w:line="240" w:lineRule="auto"/>
              <w:rPr>
                <w:rFonts w:asciiTheme="minorHAnsi" w:hAnsiTheme="minorHAnsi"/>
              </w:rPr>
            </w:pPr>
            <w:r w:rsidRPr="00765472">
              <w:rPr>
                <w:rFonts w:asciiTheme="minorHAnsi" w:hAnsiTheme="minorHAnsi" w:cs="Calibri"/>
              </w:rPr>
              <w:t>American Medical Response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2C2BDC5"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2</w:t>
            </w:r>
          </w:p>
        </w:tc>
      </w:tr>
      <w:tr w:rsidR="004F55BD" w:rsidRPr="00074DC8" w14:paraId="1706C365"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6E915217" w:rsidR="004F55BD" w:rsidRPr="00074DC8" w:rsidRDefault="004F55BD" w:rsidP="004F55BD">
            <w:pPr>
              <w:spacing w:after="0" w:line="240" w:lineRule="auto"/>
              <w:rPr>
                <w:rFonts w:asciiTheme="minorHAnsi" w:hAnsiTheme="minorHAnsi"/>
              </w:rPr>
            </w:pPr>
            <w:proofErr w:type="spellStart"/>
            <w:r w:rsidRPr="00074DC8">
              <w:rPr>
                <w:rFonts w:asciiTheme="minorHAnsi" w:hAnsiTheme="minorHAnsi" w:cs="Calibri"/>
              </w:rPr>
              <w:t>Falck</w:t>
            </w:r>
            <w:proofErr w:type="spellEnd"/>
            <w:r w:rsidRPr="00074DC8">
              <w:rPr>
                <w:rFonts w:asciiTheme="minorHAnsi" w:hAnsiTheme="minorHAnsi" w:cs="Calibri"/>
              </w:rPr>
              <w:t xml:space="preserve"> Northern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58072388"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6</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555DC046" w:rsidR="004F55BD" w:rsidRPr="00074DC8" w:rsidRDefault="004F55BD" w:rsidP="004F55BD">
            <w:pPr>
              <w:spacing w:after="0" w:line="240" w:lineRule="auto"/>
              <w:rPr>
                <w:rFonts w:asciiTheme="minorHAnsi" w:hAnsiTheme="minorHAnsi"/>
              </w:rPr>
            </w:pPr>
            <w:r w:rsidRPr="00074DC8">
              <w:rPr>
                <w:rFonts w:asciiTheme="minorHAnsi" w:hAnsiTheme="minorHAnsi" w:cs="Calibri"/>
              </w:rPr>
              <w:t>California's Great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08A6194C"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854E094" w:rsidR="004F55BD" w:rsidRPr="00765472" w:rsidRDefault="004F55BD" w:rsidP="004F55BD">
            <w:pPr>
              <w:spacing w:after="0" w:line="240" w:lineRule="auto"/>
              <w:rPr>
                <w:rFonts w:asciiTheme="minorHAnsi" w:hAnsiTheme="minorHAnsi"/>
              </w:rPr>
            </w:pPr>
            <w:r w:rsidRPr="00765472">
              <w:rPr>
                <w:rFonts w:asciiTheme="minorHAnsi" w:hAnsiTheme="minorHAnsi" w:cs="Calibri"/>
              </w:rPr>
              <w:t>Treasure Island Job Corps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191ACF2"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2</w:t>
            </w:r>
          </w:p>
        </w:tc>
      </w:tr>
      <w:tr w:rsidR="004F55BD" w:rsidRPr="00074DC8" w14:paraId="20647E51"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24EAF6E5" w:rsidR="004F55BD" w:rsidRPr="00074DC8" w:rsidRDefault="004F55BD" w:rsidP="004F55BD">
            <w:pPr>
              <w:spacing w:after="0" w:line="240" w:lineRule="auto"/>
              <w:rPr>
                <w:rFonts w:asciiTheme="minorHAnsi" w:hAnsiTheme="minorHAnsi"/>
              </w:rPr>
            </w:pPr>
            <w:r w:rsidRPr="00074DC8">
              <w:rPr>
                <w:rFonts w:asciiTheme="minorHAnsi" w:hAnsiTheme="minorHAnsi" w:cs="Calibri"/>
              </w:rPr>
              <w:t>Amr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650E648A"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6725203F" w:rsidR="004F55BD" w:rsidRPr="00074DC8" w:rsidRDefault="004F55BD" w:rsidP="004F55BD">
            <w:pPr>
              <w:spacing w:after="0" w:line="240" w:lineRule="auto"/>
              <w:rPr>
                <w:rFonts w:asciiTheme="minorHAnsi" w:hAnsiTheme="minorHAnsi"/>
              </w:rPr>
            </w:pPr>
            <w:r w:rsidRPr="00074DC8">
              <w:rPr>
                <w:rFonts w:asciiTheme="minorHAnsi" w:hAnsiTheme="minorHAnsi" w:cs="Calibri"/>
              </w:rPr>
              <w:t xml:space="preserve">Lucile Packard </w:t>
            </w:r>
            <w:proofErr w:type="spellStart"/>
            <w:r w:rsidRPr="00074DC8">
              <w:rPr>
                <w:rFonts w:asciiTheme="minorHAnsi" w:hAnsiTheme="minorHAnsi" w:cs="Calibri"/>
              </w:rPr>
              <w:t>Childrens</w:t>
            </w:r>
            <w:proofErr w:type="spellEnd"/>
            <w:r w:rsidRPr="00074DC8">
              <w:rPr>
                <w:rFonts w:asciiTheme="minorHAnsi" w:hAnsiTheme="min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1652EE1A"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7DE0B79" w:rsidR="004F55BD" w:rsidRPr="00765472" w:rsidRDefault="004F55BD" w:rsidP="004F55BD">
            <w:pPr>
              <w:spacing w:after="0" w:line="240" w:lineRule="auto"/>
              <w:rPr>
                <w:rFonts w:asciiTheme="minorHAnsi" w:hAnsiTheme="minorHAnsi"/>
              </w:rPr>
            </w:pPr>
            <w:r w:rsidRPr="00765472">
              <w:rPr>
                <w:rFonts w:asciiTheme="minorHAnsi" w:hAnsiTheme="minorHAnsi" w:cs="Calibri"/>
              </w:rPr>
              <w:t>Army National Guard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E6C3E0F"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1</w:t>
            </w:r>
          </w:p>
        </w:tc>
      </w:tr>
      <w:tr w:rsidR="004F55BD" w:rsidRPr="00074DC8" w14:paraId="7465E26F" w14:textId="77777777" w:rsidTr="00471D58">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7433E88F" w:rsidR="004F55BD" w:rsidRPr="00074DC8" w:rsidRDefault="004F55BD" w:rsidP="004F55BD">
            <w:pPr>
              <w:spacing w:after="0" w:line="240" w:lineRule="auto"/>
              <w:rPr>
                <w:rFonts w:asciiTheme="minorHAnsi" w:hAnsiTheme="minorHAnsi"/>
              </w:rPr>
            </w:pPr>
            <w:r w:rsidRPr="00074DC8">
              <w:rPr>
                <w:rFonts w:asciiTheme="minorHAnsi" w:hAnsiTheme="minorHAnsi" w:cs="Calibri"/>
              </w:rPr>
              <w:t>Atlas Lift 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066D9B68"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06850D6D" w:rsidR="004F55BD" w:rsidRPr="00074DC8" w:rsidRDefault="004F55BD" w:rsidP="004F55BD">
            <w:pPr>
              <w:spacing w:after="0" w:line="240" w:lineRule="auto"/>
              <w:rPr>
                <w:rFonts w:asciiTheme="minorHAnsi" w:hAnsiTheme="minorHAnsi"/>
              </w:rPr>
            </w:pPr>
            <w:r w:rsidRPr="00074DC8">
              <w:rPr>
                <w:rFonts w:asciiTheme="minorHAnsi" w:hAnsiTheme="minorHAnsi" w:cs="Calibri"/>
              </w:rPr>
              <w:t>Millennium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960C7FE" w:rsidR="004F55BD" w:rsidRPr="00074DC8" w:rsidRDefault="004F55BD" w:rsidP="004F55BD">
            <w:pPr>
              <w:spacing w:after="0" w:line="240" w:lineRule="auto"/>
              <w:jc w:val="right"/>
              <w:rPr>
                <w:rFonts w:asciiTheme="minorHAnsi" w:hAnsiTheme="minorHAnsi"/>
              </w:rPr>
            </w:pPr>
            <w:r w:rsidRPr="00074DC8">
              <w:rPr>
                <w:rFonts w:asciiTheme="minorHAnsi" w:hAnsiTheme="minorHAnsi" w:cs="Calibri"/>
              </w:rPr>
              <w:t>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9F913F1" w:rsidR="004F55BD" w:rsidRPr="00765472" w:rsidRDefault="004F55BD" w:rsidP="004F55BD">
            <w:pPr>
              <w:spacing w:after="0" w:line="240" w:lineRule="auto"/>
              <w:rPr>
                <w:rFonts w:asciiTheme="minorHAnsi" w:hAnsiTheme="minorHAnsi"/>
              </w:rPr>
            </w:pPr>
            <w:r w:rsidRPr="00765472">
              <w:rPr>
                <w:rFonts w:asciiTheme="minorHAnsi" w:hAnsiTheme="minorHAnsi" w:cs="Calibri"/>
              </w:rPr>
              <w:t>California State University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4D037E1" w:rsidR="004F55BD" w:rsidRPr="00765472" w:rsidRDefault="004F55BD" w:rsidP="004F55BD">
            <w:pPr>
              <w:spacing w:after="0" w:line="240" w:lineRule="auto"/>
              <w:jc w:val="right"/>
              <w:rPr>
                <w:rFonts w:asciiTheme="minorHAnsi" w:hAnsiTheme="minorHAnsi"/>
              </w:rPr>
            </w:pPr>
            <w:r w:rsidRPr="00765472">
              <w:rPr>
                <w:rFonts w:asciiTheme="minorHAnsi" w:hAnsiTheme="minorHAnsi" w:cs="Calibri"/>
              </w:rPr>
              <w:t>1</w:t>
            </w:r>
          </w:p>
        </w:tc>
      </w:tr>
    </w:tbl>
    <w:p w14:paraId="3EEB3C1E" w14:textId="4D7330D9" w:rsidR="00995018" w:rsidRPr="00074DC8" w:rsidRDefault="006E3877" w:rsidP="00823772">
      <w:pPr>
        <w:pStyle w:val="NoSpacing"/>
        <w:spacing w:after="120"/>
        <w:ind w:left="144"/>
        <w:rPr>
          <w:rFonts w:asciiTheme="minorHAnsi" w:hAnsiTheme="minorHAnsi"/>
          <w:i/>
        </w:rPr>
      </w:pPr>
      <w:r w:rsidRPr="00074DC8">
        <w:rPr>
          <w:rFonts w:asciiTheme="minorHAnsi" w:hAnsiTheme="minorHAnsi"/>
          <w:i/>
        </w:rPr>
        <w:t>Source: Burning Glass</w:t>
      </w:r>
    </w:p>
    <w:p w14:paraId="16F635D0" w14:textId="2F621704" w:rsidR="00B53E4A" w:rsidRPr="00074DC8" w:rsidRDefault="00B53E4A" w:rsidP="002155A4">
      <w:pPr>
        <w:pStyle w:val="Heading1"/>
        <w:rPr>
          <w:rFonts w:asciiTheme="minorHAnsi" w:hAnsiTheme="minorHAnsi"/>
        </w:rPr>
      </w:pPr>
      <w:r w:rsidRPr="00074DC8">
        <w:rPr>
          <w:rFonts w:asciiTheme="minorHAnsi" w:hAnsiTheme="minorHAnsi"/>
        </w:rPr>
        <w:t>Educational Supply</w:t>
      </w:r>
    </w:p>
    <w:p w14:paraId="5C285A7C" w14:textId="175D7871" w:rsidR="001C1787" w:rsidRPr="00074DC8" w:rsidRDefault="00765472" w:rsidP="006A3B6E">
      <w:pPr>
        <w:spacing w:after="120" w:line="240" w:lineRule="auto"/>
        <w:rPr>
          <w:rFonts w:asciiTheme="minorHAnsi" w:hAnsiTheme="minorHAnsi"/>
          <w:strike/>
        </w:rPr>
      </w:pPr>
      <w:r>
        <w:rPr>
          <w:rFonts w:asciiTheme="minorHAnsi" w:hAnsiTheme="minorHAnsi"/>
        </w:rPr>
        <w:t>There are 8</w:t>
      </w:r>
      <w:r w:rsidR="005D3BE9" w:rsidRPr="00074DC8">
        <w:rPr>
          <w:rFonts w:asciiTheme="minorHAnsi" w:hAnsiTheme="minorHAnsi"/>
        </w:rPr>
        <w:t xml:space="preserve"> </w:t>
      </w:r>
      <w:r w:rsidR="006F3AE3">
        <w:rPr>
          <w:rFonts w:asciiTheme="minorHAnsi" w:hAnsiTheme="minorHAnsi"/>
        </w:rPr>
        <w:t xml:space="preserve">community </w:t>
      </w:r>
      <w:r w:rsidR="001C1787" w:rsidRPr="00074DC8">
        <w:rPr>
          <w:rFonts w:asciiTheme="minorHAnsi" w:hAnsiTheme="minorHAnsi"/>
        </w:rPr>
        <w:t>colleges</w:t>
      </w:r>
      <w:r w:rsidR="00046C16" w:rsidRPr="00074DC8">
        <w:rPr>
          <w:rFonts w:asciiTheme="minorHAnsi" w:hAnsiTheme="minorHAnsi"/>
        </w:rPr>
        <w:t xml:space="preserve"> in the Bay Region issuing 944</w:t>
      </w:r>
      <w:r w:rsidR="001C1787" w:rsidRPr="00074DC8">
        <w:rPr>
          <w:rFonts w:asciiTheme="minorHAnsi" w:hAnsiTheme="minorHAnsi"/>
        </w:rPr>
        <w:t xml:space="preserve"> awards annually on </w:t>
      </w:r>
      <w:r w:rsidR="006F3AE3">
        <w:rPr>
          <w:rFonts w:asciiTheme="minorHAnsi" w:hAnsiTheme="minorHAnsi"/>
        </w:rPr>
        <w:t xml:space="preserve">TOP </w:t>
      </w:r>
      <w:r w:rsidR="007B1BAC" w:rsidRPr="00074DC8">
        <w:rPr>
          <w:rFonts w:asciiTheme="minorHAnsi" w:hAnsiTheme="minorHAnsi"/>
        </w:rPr>
        <w:t>1250</w:t>
      </w:r>
      <w:r w:rsidR="006F3AE3">
        <w:rPr>
          <w:rFonts w:asciiTheme="minorHAnsi" w:hAnsiTheme="minorHAnsi"/>
        </w:rPr>
        <w:t>.</w:t>
      </w:r>
      <w:r w:rsidR="007B1BAC" w:rsidRPr="00074DC8">
        <w:rPr>
          <w:rFonts w:asciiTheme="minorHAnsi" w:hAnsiTheme="minorHAnsi"/>
        </w:rPr>
        <w:t>00 - Emergency Medical Services</w:t>
      </w:r>
      <w:r w:rsidR="006F3AE3">
        <w:rPr>
          <w:rFonts w:asciiTheme="minorHAnsi" w:hAnsiTheme="minorHAnsi"/>
        </w:rPr>
        <w:t>.</w:t>
      </w:r>
      <w:r w:rsidR="004833E8" w:rsidRPr="00074DC8">
        <w:rPr>
          <w:rFonts w:asciiTheme="minorHAnsi" w:hAnsiTheme="minorHAnsi"/>
        </w:rPr>
        <w:t xml:space="preserve"> </w:t>
      </w:r>
      <w:r>
        <w:rPr>
          <w:rFonts w:asciiTheme="minorHAnsi" w:hAnsiTheme="minorHAnsi"/>
        </w:rPr>
        <w:t xml:space="preserve">There are two colleges </w:t>
      </w:r>
      <w:r w:rsidR="00246AC5" w:rsidRPr="00074DC8">
        <w:rPr>
          <w:rFonts w:asciiTheme="minorHAnsi" w:hAnsiTheme="minorHAnsi"/>
        </w:rPr>
        <w:t xml:space="preserve">in the </w:t>
      </w:r>
      <w:r w:rsidR="004C089A">
        <w:rPr>
          <w:rFonts w:asciiTheme="minorHAnsi" w:hAnsiTheme="minorHAnsi"/>
        </w:rPr>
        <w:t>Mid-Peninsula</w:t>
      </w:r>
      <w:r w:rsidR="004833E8" w:rsidRPr="00074DC8">
        <w:rPr>
          <w:rFonts w:asciiTheme="minorHAnsi" w:hAnsiTheme="minorHAnsi"/>
        </w:rPr>
        <w:t xml:space="preserve"> Sub-Region</w:t>
      </w:r>
      <w:r>
        <w:rPr>
          <w:rFonts w:asciiTheme="minorHAnsi" w:hAnsiTheme="minorHAnsi"/>
        </w:rPr>
        <w:t xml:space="preserve"> issuing 139 awards annually on this TOP code.</w:t>
      </w:r>
    </w:p>
    <w:p w14:paraId="13242037" w14:textId="74095454" w:rsidR="001C1787" w:rsidRPr="00074DC8" w:rsidRDefault="001C1787" w:rsidP="001C1787">
      <w:pPr>
        <w:pStyle w:val="NoSpacing"/>
        <w:spacing w:after="60"/>
        <w:rPr>
          <w:rFonts w:asciiTheme="minorHAnsi" w:hAnsiTheme="minorHAnsi"/>
        </w:rPr>
      </w:pPr>
      <w:r w:rsidRPr="00074DC8">
        <w:rPr>
          <w:rFonts w:asciiTheme="minorHAnsi" w:hAnsiTheme="minorHAnsi"/>
          <w:b/>
        </w:rPr>
        <w:t xml:space="preserve">Table 7. Awards on </w:t>
      </w:r>
      <w:r w:rsidR="006F3AE3">
        <w:rPr>
          <w:rFonts w:asciiTheme="minorHAnsi" w:hAnsiTheme="minorHAnsi"/>
          <w:b/>
        </w:rPr>
        <w:t xml:space="preserve">TOP </w:t>
      </w:r>
      <w:r w:rsidR="007B1BAC" w:rsidRPr="00074DC8">
        <w:rPr>
          <w:rFonts w:asciiTheme="minorHAnsi" w:hAnsiTheme="minorHAnsi"/>
          <w:b/>
        </w:rPr>
        <w:t>1250</w:t>
      </w:r>
      <w:r w:rsidR="006F3AE3">
        <w:rPr>
          <w:rFonts w:asciiTheme="minorHAnsi" w:hAnsiTheme="minorHAnsi"/>
          <w:b/>
        </w:rPr>
        <w:t>.</w:t>
      </w:r>
      <w:r w:rsidR="007B1BAC" w:rsidRPr="00074DC8">
        <w:rPr>
          <w:rFonts w:asciiTheme="minorHAnsi" w:hAnsiTheme="minorHAnsi"/>
          <w:b/>
        </w:rPr>
        <w:t>00 - Emergency Medical Services</w:t>
      </w:r>
      <w:r w:rsidRPr="00074DC8">
        <w:rPr>
          <w:rFonts w:asciiTheme="minorHAnsi" w:hAnsiTheme="minorHAnsi"/>
          <w:b/>
        </w:rPr>
        <w:t xml:space="preserve"> in </w:t>
      </w:r>
      <w:r w:rsidR="003C6BFC" w:rsidRPr="00074DC8">
        <w:rPr>
          <w:rFonts w:asciiTheme="minorHAnsi" w:hAnsiTheme="minorHAnsi"/>
          <w:b/>
        </w:rPr>
        <w:t xml:space="preserve">the </w:t>
      </w:r>
      <w:r w:rsidRPr="00074DC8">
        <w:rPr>
          <w:rFonts w:asciiTheme="minorHAnsi" w:hAnsiTheme="minorHAnsi"/>
          <w:b/>
        </w:rPr>
        <w:t>Bay</w:t>
      </w:r>
      <w:r w:rsidR="006F3AE3">
        <w:rPr>
          <w:rFonts w:asciiTheme="minorHAnsi" w:hAnsiTheme="minorHAnsi"/>
          <w:b/>
        </w:rPr>
        <w:t xml:space="preserve"> Region</w:t>
      </w:r>
    </w:p>
    <w:tbl>
      <w:tblPr>
        <w:tblW w:w="10165"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95"/>
        <w:gridCol w:w="2880"/>
        <w:gridCol w:w="13"/>
        <w:gridCol w:w="1247"/>
        <w:gridCol w:w="1350"/>
        <w:gridCol w:w="1260"/>
        <w:gridCol w:w="720"/>
      </w:tblGrid>
      <w:tr w:rsidR="00DE1482" w:rsidRPr="00074DC8" w14:paraId="1959BB06" w14:textId="77777777" w:rsidTr="00E72E41">
        <w:trPr>
          <w:trHeight w:val="368"/>
        </w:trPr>
        <w:tc>
          <w:tcPr>
            <w:tcW w:w="2695"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10A98373" w14:textId="77777777" w:rsidR="00DE1482" w:rsidRPr="00E72E41" w:rsidRDefault="00DE1482" w:rsidP="00E72E41">
            <w:pPr>
              <w:spacing w:after="0" w:line="240" w:lineRule="auto"/>
              <w:jc w:val="center"/>
              <w:rPr>
                <w:rFonts w:asciiTheme="minorHAnsi" w:eastAsia="Times New Roman" w:hAnsiTheme="minorHAnsi"/>
                <w:b/>
              </w:rPr>
            </w:pPr>
            <w:r w:rsidRPr="00E72E41">
              <w:rPr>
                <w:rFonts w:asciiTheme="minorHAnsi" w:eastAsia="Times New Roman" w:hAnsiTheme="minorHAnsi"/>
                <w:b/>
              </w:rPr>
              <w:t>College</w:t>
            </w:r>
          </w:p>
        </w:tc>
        <w:tc>
          <w:tcPr>
            <w:tcW w:w="2880" w:type="dxa"/>
            <w:tcBorders>
              <w:left w:val="single" w:sz="4" w:space="0" w:color="BFBFBF" w:themeColor="background1" w:themeShade="BF"/>
              <w:right w:val="single" w:sz="4" w:space="0" w:color="BFBFBF" w:themeColor="background1" w:themeShade="BF"/>
            </w:tcBorders>
            <w:shd w:val="clear" w:color="auto" w:fill="E0EE7C" w:themeFill="accent3" w:themeFillTint="66"/>
            <w:vAlign w:val="center"/>
          </w:tcPr>
          <w:p w14:paraId="52248714" w14:textId="77777777" w:rsidR="00DE1482" w:rsidRPr="00E72E41" w:rsidRDefault="00DE1482" w:rsidP="00E72E41">
            <w:pPr>
              <w:spacing w:after="0" w:line="240" w:lineRule="auto"/>
              <w:jc w:val="center"/>
              <w:rPr>
                <w:rFonts w:asciiTheme="minorHAnsi" w:eastAsia="Times New Roman" w:hAnsiTheme="minorHAnsi"/>
                <w:b/>
              </w:rPr>
            </w:pPr>
            <w:r w:rsidRPr="00E72E41">
              <w:rPr>
                <w:rFonts w:asciiTheme="minorHAnsi" w:eastAsia="Times New Roman" w:hAnsiTheme="minorHAnsi"/>
                <w:b/>
              </w:rPr>
              <w:t>Sub-Region</w:t>
            </w:r>
          </w:p>
        </w:tc>
        <w:tc>
          <w:tcPr>
            <w:tcW w:w="1260" w:type="dxa"/>
            <w:gridSpan w:val="2"/>
            <w:tcBorders>
              <w:left w:val="single" w:sz="4" w:space="0" w:color="BFBFBF" w:themeColor="background1" w:themeShade="BF"/>
              <w:right w:val="single" w:sz="4" w:space="0" w:color="BFBFBF" w:themeColor="background1" w:themeShade="BF"/>
            </w:tcBorders>
            <w:shd w:val="clear" w:color="auto" w:fill="E0EE7C" w:themeFill="accent3" w:themeFillTint="66"/>
            <w:vAlign w:val="center"/>
            <w:hideMark/>
          </w:tcPr>
          <w:p w14:paraId="5E5EDBDC" w14:textId="34DBAFC8" w:rsidR="00DE1482" w:rsidRPr="00E72E41" w:rsidRDefault="00DE1482" w:rsidP="00E72E41">
            <w:pPr>
              <w:spacing w:after="0" w:line="240" w:lineRule="auto"/>
              <w:jc w:val="center"/>
              <w:rPr>
                <w:rFonts w:asciiTheme="minorHAnsi" w:eastAsia="Times New Roman" w:hAnsiTheme="minorHAnsi"/>
                <w:b/>
              </w:rPr>
            </w:pPr>
            <w:r w:rsidRPr="00E72E41">
              <w:rPr>
                <w:rFonts w:asciiTheme="minorHAnsi" w:eastAsia="Times New Roman" w:hAnsiTheme="minorHAnsi"/>
                <w:b/>
              </w:rPr>
              <w:t>Headcount</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vAlign w:val="center"/>
            <w:hideMark/>
          </w:tcPr>
          <w:p w14:paraId="78257FB4" w14:textId="6EE11E40" w:rsidR="00DE1482" w:rsidRPr="00E72E41" w:rsidRDefault="00DE1482" w:rsidP="00E72E41">
            <w:pPr>
              <w:spacing w:after="0" w:line="240" w:lineRule="auto"/>
              <w:jc w:val="center"/>
              <w:rPr>
                <w:rFonts w:asciiTheme="minorHAnsi" w:eastAsia="Times New Roman" w:hAnsiTheme="minorHAnsi"/>
                <w:b/>
              </w:rPr>
            </w:pPr>
            <w:r w:rsidRPr="00E72E41">
              <w:rPr>
                <w:rFonts w:asciiTheme="minorHAnsi" w:eastAsia="Times New Roman" w:hAnsiTheme="minorHAnsi"/>
                <w:b/>
              </w:rPr>
              <w:t>Associates</w:t>
            </w:r>
          </w:p>
        </w:tc>
        <w:tc>
          <w:tcPr>
            <w:tcW w:w="1260" w:type="dxa"/>
            <w:tcBorders>
              <w:left w:val="single" w:sz="4" w:space="0" w:color="BFBFBF" w:themeColor="background1" w:themeShade="BF"/>
              <w:right w:val="single" w:sz="4" w:space="0" w:color="BFBFBF" w:themeColor="background1" w:themeShade="BF"/>
            </w:tcBorders>
            <w:shd w:val="clear" w:color="auto" w:fill="E0EE7C" w:themeFill="accent3" w:themeFillTint="66"/>
            <w:vAlign w:val="center"/>
            <w:hideMark/>
          </w:tcPr>
          <w:p w14:paraId="51A11519" w14:textId="36E243EE" w:rsidR="00DE1482" w:rsidRPr="00E72E41" w:rsidRDefault="00DE1482" w:rsidP="00E72E41">
            <w:pPr>
              <w:spacing w:after="0" w:line="240" w:lineRule="auto"/>
              <w:jc w:val="center"/>
              <w:rPr>
                <w:rFonts w:asciiTheme="minorHAnsi" w:eastAsia="Times New Roman" w:hAnsiTheme="minorHAnsi"/>
                <w:b/>
              </w:rPr>
            </w:pPr>
            <w:r w:rsidRPr="00E72E41">
              <w:rPr>
                <w:rFonts w:asciiTheme="minorHAnsi" w:eastAsia="Times New Roman" w:hAnsiTheme="minorHAnsi"/>
                <w:b/>
              </w:rPr>
              <w:t>Certificates</w:t>
            </w:r>
          </w:p>
        </w:tc>
        <w:tc>
          <w:tcPr>
            <w:tcW w:w="720" w:type="dxa"/>
            <w:tcBorders>
              <w:left w:val="single" w:sz="4" w:space="0" w:color="BFBFBF" w:themeColor="background1" w:themeShade="BF"/>
              <w:right w:val="single" w:sz="4" w:space="0" w:color="BFBFBF" w:themeColor="background1" w:themeShade="BF"/>
            </w:tcBorders>
            <w:shd w:val="clear" w:color="auto" w:fill="E0EE7C" w:themeFill="accent3" w:themeFillTint="66"/>
            <w:vAlign w:val="center"/>
            <w:hideMark/>
          </w:tcPr>
          <w:p w14:paraId="2BB351E6" w14:textId="78106E5D" w:rsidR="00DE1482" w:rsidRPr="00E72E41" w:rsidRDefault="00DE1482" w:rsidP="00E72E41">
            <w:pPr>
              <w:spacing w:after="0" w:line="240" w:lineRule="auto"/>
              <w:jc w:val="center"/>
              <w:rPr>
                <w:rFonts w:asciiTheme="minorHAnsi" w:eastAsia="Times New Roman" w:hAnsiTheme="minorHAnsi"/>
                <w:b/>
              </w:rPr>
            </w:pPr>
            <w:r w:rsidRPr="00E72E41">
              <w:rPr>
                <w:rFonts w:asciiTheme="minorHAnsi" w:eastAsia="Times New Roman" w:hAnsiTheme="minorHAnsi"/>
                <w:b/>
              </w:rPr>
              <w:t>Total</w:t>
            </w:r>
          </w:p>
        </w:tc>
      </w:tr>
      <w:tr w:rsidR="00046C16" w:rsidRPr="00074DC8" w14:paraId="3FCC9CD1"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center"/>
          </w:tcPr>
          <w:p w14:paraId="46AF10DC" w14:textId="6D10713B" w:rsidR="00046C16" w:rsidRPr="00E72E41" w:rsidRDefault="00046C16" w:rsidP="00046C16">
            <w:pPr>
              <w:spacing w:after="0" w:line="240" w:lineRule="auto"/>
              <w:rPr>
                <w:rFonts w:asciiTheme="minorHAnsi" w:hAnsiTheme="minorHAnsi"/>
              </w:rPr>
            </w:pPr>
            <w:r w:rsidRPr="00E72E41">
              <w:rPr>
                <w:rFonts w:asciiTheme="minorHAnsi" w:hAnsiTheme="minorHAnsi" w:cs="Calibri"/>
                <w:bCs/>
              </w:rPr>
              <w:t>Chabot</w:t>
            </w:r>
          </w:p>
        </w:tc>
        <w:tc>
          <w:tcPr>
            <w:tcW w:w="2880" w:type="dxa"/>
            <w:tcBorders>
              <w:left w:val="single" w:sz="4" w:space="0" w:color="BFBFBF" w:themeColor="background1" w:themeShade="BF"/>
              <w:right w:val="single" w:sz="4" w:space="0" w:color="BFBFBF" w:themeColor="background1" w:themeShade="BF"/>
            </w:tcBorders>
            <w:vAlign w:val="bottom"/>
          </w:tcPr>
          <w:p w14:paraId="45269DF1" w14:textId="42B90561" w:rsidR="00046C16" w:rsidRPr="00074DC8" w:rsidRDefault="00046C16" w:rsidP="00046C16">
            <w:pPr>
              <w:spacing w:after="0" w:line="240" w:lineRule="auto"/>
              <w:rPr>
                <w:rFonts w:asciiTheme="minorHAnsi" w:eastAsia="Times New Roman" w:hAnsiTheme="minorHAnsi"/>
              </w:rPr>
            </w:pPr>
            <w:r w:rsidRPr="00074DC8">
              <w:rPr>
                <w:rFonts w:asciiTheme="minorHAnsi" w:hAnsiTheme="minorHAnsi" w:cs="Calibri"/>
              </w:rPr>
              <w:t>East Bay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7585EE1B" w14:textId="483E19C2"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250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2DD3C238" w14:textId="54718E33" w:rsidR="00046C16" w:rsidRPr="00074DC8" w:rsidRDefault="00046C16" w:rsidP="00046C16">
            <w:pPr>
              <w:spacing w:after="0" w:line="240" w:lineRule="auto"/>
              <w:jc w:val="center"/>
              <w:rPr>
                <w:rFonts w:asciiTheme="minorHAnsi" w:eastAsia="Times New Roman" w:hAnsiTheme="minorHAnsi"/>
              </w:rPr>
            </w:pP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2FCEABD2" w14:textId="116EF6D4" w:rsidR="00046C16" w:rsidRPr="00074DC8" w:rsidRDefault="00046C16" w:rsidP="00E72E41">
            <w:pPr>
              <w:spacing w:after="0" w:line="240" w:lineRule="auto"/>
              <w:jc w:val="right"/>
              <w:rPr>
                <w:rFonts w:asciiTheme="minorHAnsi" w:eastAsia="Times New Roman" w:hAnsiTheme="minorHAnsi"/>
              </w:rPr>
            </w:pP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26A26A16" w14:textId="68FFE433" w:rsidR="00046C16" w:rsidRPr="00074DC8" w:rsidRDefault="00046C16" w:rsidP="00E72E41">
            <w:pPr>
              <w:spacing w:after="0" w:line="240" w:lineRule="auto"/>
              <w:jc w:val="right"/>
              <w:rPr>
                <w:rFonts w:asciiTheme="minorHAnsi" w:eastAsia="Times New Roman" w:hAnsiTheme="minorHAnsi"/>
              </w:rPr>
            </w:pPr>
          </w:p>
        </w:tc>
      </w:tr>
      <w:tr w:rsidR="00046C16" w:rsidRPr="00074DC8" w14:paraId="41B5387D"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4AB8BB84" w14:textId="3DAD3DCA" w:rsidR="00046C16" w:rsidRPr="00E72E41" w:rsidRDefault="00046C16" w:rsidP="00046C16">
            <w:pPr>
              <w:spacing w:after="0" w:line="240" w:lineRule="auto"/>
              <w:rPr>
                <w:rFonts w:asciiTheme="minorHAnsi" w:hAnsiTheme="minorHAnsi"/>
              </w:rPr>
            </w:pPr>
            <w:r w:rsidRPr="00E72E41">
              <w:rPr>
                <w:rFonts w:asciiTheme="minorHAnsi" w:hAnsiTheme="minorHAnsi" w:cs="Calibri"/>
                <w:bCs/>
              </w:rPr>
              <w:t>Contra Costa</w:t>
            </w:r>
          </w:p>
        </w:tc>
        <w:tc>
          <w:tcPr>
            <w:tcW w:w="2880" w:type="dxa"/>
            <w:tcBorders>
              <w:left w:val="single" w:sz="4" w:space="0" w:color="BFBFBF" w:themeColor="background1" w:themeShade="BF"/>
              <w:right w:val="single" w:sz="4" w:space="0" w:color="BFBFBF" w:themeColor="background1" w:themeShade="BF"/>
            </w:tcBorders>
            <w:vAlign w:val="bottom"/>
          </w:tcPr>
          <w:p w14:paraId="2BFE9E95" w14:textId="3505F449" w:rsidR="00046C16" w:rsidRPr="00074DC8" w:rsidRDefault="00046C16" w:rsidP="00046C16">
            <w:pPr>
              <w:spacing w:after="0" w:line="240" w:lineRule="auto"/>
              <w:rPr>
                <w:rFonts w:asciiTheme="minorHAnsi" w:eastAsia="Times New Roman" w:hAnsiTheme="minorHAnsi"/>
              </w:rPr>
            </w:pPr>
            <w:r w:rsidRPr="00074DC8">
              <w:rPr>
                <w:rFonts w:asciiTheme="minorHAnsi" w:hAnsiTheme="minorHAnsi" w:cs="Calibri"/>
              </w:rPr>
              <w:t>East Bay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6216759F" w14:textId="7A66ADCB"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220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12AB3725" w14:textId="77777777" w:rsidR="00046C16" w:rsidRPr="00074DC8" w:rsidRDefault="00046C16" w:rsidP="00046C16">
            <w:pPr>
              <w:spacing w:after="0" w:line="240" w:lineRule="auto"/>
              <w:jc w:val="center"/>
              <w:rPr>
                <w:rFonts w:asciiTheme="minorHAnsi" w:eastAsia="Times New Roman" w:hAnsiTheme="minorHAnsi"/>
              </w:rPr>
            </w:pP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4D6F4CE0" w14:textId="5026312B" w:rsidR="00046C16" w:rsidRPr="00074DC8" w:rsidRDefault="00046C16" w:rsidP="00E72E41">
            <w:pPr>
              <w:spacing w:after="0" w:line="240" w:lineRule="auto"/>
              <w:jc w:val="right"/>
              <w:rPr>
                <w:rFonts w:asciiTheme="minorHAnsi" w:eastAsia="Times New Roman" w:hAnsiTheme="minorHAnsi"/>
              </w:rPr>
            </w:pP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08D72BBA" w14:textId="6439122A" w:rsidR="00046C16" w:rsidRPr="00074DC8" w:rsidRDefault="00046C16" w:rsidP="00E72E41">
            <w:pPr>
              <w:spacing w:after="0" w:line="240" w:lineRule="auto"/>
              <w:jc w:val="right"/>
              <w:rPr>
                <w:rFonts w:asciiTheme="minorHAnsi" w:eastAsia="Times New Roman" w:hAnsiTheme="minorHAnsi"/>
              </w:rPr>
            </w:pPr>
          </w:p>
        </w:tc>
      </w:tr>
      <w:tr w:rsidR="00046C16" w:rsidRPr="00074DC8" w14:paraId="618F4E5E"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7E972A74" w14:textId="40797614" w:rsidR="00046C16" w:rsidRPr="00E72E41" w:rsidRDefault="00046C16" w:rsidP="00046C16">
            <w:pPr>
              <w:spacing w:after="0" w:line="240" w:lineRule="auto"/>
              <w:rPr>
                <w:rFonts w:asciiTheme="minorHAnsi" w:hAnsiTheme="minorHAnsi" w:cs="Calibri"/>
                <w:bCs/>
              </w:rPr>
            </w:pPr>
            <w:r w:rsidRPr="00E72E41">
              <w:rPr>
                <w:rFonts w:asciiTheme="minorHAnsi" w:hAnsiTheme="minorHAnsi" w:cs="Calibri"/>
                <w:bCs/>
              </w:rPr>
              <w:t>Foothill</w:t>
            </w:r>
          </w:p>
        </w:tc>
        <w:tc>
          <w:tcPr>
            <w:tcW w:w="2880" w:type="dxa"/>
            <w:tcBorders>
              <w:left w:val="single" w:sz="4" w:space="0" w:color="BFBFBF" w:themeColor="background1" w:themeShade="BF"/>
              <w:right w:val="single" w:sz="4" w:space="0" w:color="BFBFBF" w:themeColor="background1" w:themeShade="BF"/>
            </w:tcBorders>
            <w:vAlign w:val="bottom"/>
          </w:tcPr>
          <w:p w14:paraId="0844B0A3" w14:textId="0EB3A3C7" w:rsidR="00046C16" w:rsidRPr="00074DC8" w:rsidRDefault="00046C16" w:rsidP="00046C16">
            <w:pPr>
              <w:spacing w:after="0" w:line="240" w:lineRule="auto"/>
              <w:rPr>
                <w:rFonts w:asciiTheme="minorHAnsi" w:hAnsiTheme="minorHAnsi" w:cs="Calibri"/>
              </w:rPr>
            </w:pPr>
            <w:r w:rsidRPr="00074DC8">
              <w:rPr>
                <w:rFonts w:asciiTheme="minorHAnsi" w:hAnsiTheme="minorHAnsi" w:cs="Calibri"/>
              </w:rPr>
              <w:t>Silicon Valley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4E390081" w14:textId="7C7AC366"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571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BD543E7" w14:textId="77777777" w:rsidR="00046C16" w:rsidRPr="00074DC8" w:rsidRDefault="00046C16" w:rsidP="00046C16">
            <w:pPr>
              <w:spacing w:after="0" w:line="240" w:lineRule="auto"/>
              <w:jc w:val="center"/>
              <w:rPr>
                <w:rFonts w:asciiTheme="minorHAnsi" w:eastAsia="Times New Roman" w:hAnsiTheme="minorHAnsi"/>
              </w:rPr>
            </w:pP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3F9AFC77" w14:textId="0CA720B6"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54</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37D42B56" w14:textId="029E94F4"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54</w:t>
            </w:r>
          </w:p>
        </w:tc>
      </w:tr>
      <w:tr w:rsidR="00046C16" w:rsidRPr="00074DC8" w14:paraId="57689933"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51BE5AF7" w14:textId="763802BD" w:rsidR="00046C16" w:rsidRPr="00E72E41" w:rsidRDefault="00046C16" w:rsidP="00046C16">
            <w:pPr>
              <w:spacing w:after="0" w:line="240" w:lineRule="auto"/>
              <w:rPr>
                <w:rFonts w:asciiTheme="minorHAnsi" w:hAnsiTheme="minorHAnsi" w:cs="Calibri"/>
                <w:bCs/>
              </w:rPr>
            </w:pPr>
            <w:proofErr w:type="spellStart"/>
            <w:r w:rsidRPr="00E72E41">
              <w:rPr>
                <w:rFonts w:asciiTheme="minorHAnsi" w:hAnsiTheme="minorHAnsi" w:cs="Calibri"/>
                <w:bCs/>
              </w:rPr>
              <w:t>Hartnell</w:t>
            </w:r>
            <w:proofErr w:type="spellEnd"/>
          </w:p>
        </w:tc>
        <w:tc>
          <w:tcPr>
            <w:tcW w:w="2880" w:type="dxa"/>
            <w:tcBorders>
              <w:left w:val="single" w:sz="4" w:space="0" w:color="BFBFBF" w:themeColor="background1" w:themeShade="BF"/>
              <w:right w:val="single" w:sz="4" w:space="0" w:color="BFBFBF" w:themeColor="background1" w:themeShade="BF"/>
            </w:tcBorders>
            <w:vAlign w:val="bottom"/>
          </w:tcPr>
          <w:p w14:paraId="0EB4A860" w14:textId="104C8849" w:rsidR="00046C16" w:rsidRPr="00074DC8" w:rsidRDefault="00046C16" w:rsidP="00046C16">
            <w:pPr>
              <w:spacing w:after="0" w:line="240" w:lineRule="auto"/>
              <w:rPr>
                <w:rFonts w:asciiTheme="minorHAnsi" w:hAnsiTheme="minorHAnsi" w:cs="Calibri"/>
              </w:rPr>
            </w:pPr>
            <w:r w:rsidRPr="00074DC8">
              <w:rPr>
                <w:rFonts w:asciiTheme="minorHAnsi" w:hAnsiTheme="minorHAnsi" w:cs="Calibri"/>
              </w:rPr>
              <w:t>Santa Cruz &amp; Monterey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43AC1AE7" w14:textId="18C4F5E9"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70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3C90FA51" w14:textId="77777777" w:rsidR="00046C16" w:rsidRPr="00074DC8" w:rsidRDefault="00046C16" w:rsidP="00046C16">
            <w:pPr>
              <w:spacing w:after="0" w:line="240" w:lineRule="auto"/>
              <w:jc w:val="center"/>
              <w:rPr>
                <w:rFonts w:asciiTheme="minorHAnsi" w:eastAsia="Times New Roman" w:hAnsiTheme="minorHAnsi"/>
              </w:rPr>
            </w:pP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20DFCC92" w14:textId="77777777" w:rsidR="00046C16" w:rsidRPr="00074DC8" w:rsidRDefault="00046C16" w:rsidP="00E72E41">
            <w:pPr>
              <w:spacing w:after="0" w:line="240" w:lineRule="auto"/>
              <w:jc w:val="right"/>
              <w:rPr>
                <w:rFonts w:asciiTheme="minorHAnsi" w:hAnsiTheme="minorHAnsi" w:cs="Calibri"/>
              </w:rPr>
            </w:pP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44B7BA08" w14:textId="77777777" w:rsidR="00046C16" w:rsidRPr="00074DC8" w:rsidRDefault="00046C16" w:rsidP="00E72E41">
            <w:pPr>
              <w:spacing w:after="0" w:line="240" w:lineRule="auto"/>
              <w:jc w:val="right"/>
              <w:rPr>
                <w:rFonts w:asciiTheme="minorHAnsi" w:hAnsiTheme="minorHAnsi" w:cs="Calibri"/>
              </w:rPr>
            </w:pPr>
          </w:p>
        </w:tc>
      </w:tr>
      <w:tr w:rsidR="00046C16" w:rsidRPr="00074DC8" w14:paraId="1912C82C"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62CA20A0" w14:textId="631512D0" w:rsidR="00046C16" w:rsidRPr="00E72E41" w:rsidRDefault="00046C16" w:rsidP="00046C16">
            <w:pPr>
              <w:spacing w:after="0" w:line="240" w:lineRule="auto"/>
              <w:rPr>
                <w:rFonts w:asciiTheme="minorHAnsi" w:hAnsiTheme="minorHAnsi" w:cs="Calibri"/>
                <w:bCs/>
              </w:rPr>
            </w:pPr>
            <w:r w:rsidRPr="00E72E41">
              <w:rPr>
                <w:rFonts w:asciiTheme="minorHAnsi" w:hAnsiTheme="minorHAnsi" w:cs="Calibri"/>
                <w:bCs/>
              </w:rPr>
              <w:t xml:space="preserve">Las </w:t>
            </w:r>
            <w:proofErr w:type="spellStart"/>
            <w:r w:rsidRPr="00E72E41">
              <w:rPr>
                <w:rFonts w:asciiTheme="minorHAnsi" w:hAnsiTheme="minorHAnsi" w:cs="Calibri"/>
                <w:bCs/>
              </w:rPr>
              <w:t>Positas</w:t>
            </w:r>
            <w:proofErr w:type="spellEnd"/>
          </w:p>
        </w:tc>
        <w:tc>
          <w:tcPr>
            <w:tcW w:w="2880" w:type="dxa"/>
            <w:tcBorders>
              <w:left w:val="single" w:sz="4" w:space="0" w:color="BFBFBF" w:themeColor="background1" w:themeShade="BF"/>
              <w:right w:val="single" w:sz="4" w:space="0" w:color="BFBFBF" w:themeColor="background1" w:themeShade="BF"/>
            </w:tcBorders>
            <w:vAlign w:val="bottom"/>
          </w:tcPr>
          <w:p w14:paraId="7F5297ED" w14:textId="3A7F9B8A" w:rsidR="00046C16" w:rsidRPr="00074DC8" w:rsidRDefault="00046C16" w:rsidP="00046C16">
            <w:pPr>
              <w:spacing w:after="0" w:line="240" w:lineRule="auto"/>
              <w:rPr>
                <w:rFonts w:asciiTheme="minorHAnsi" w:hAnsiTheme="minorHAnsi" w:cs="Calibri"/>
              </w:rPr>
            </w:pPr>
            <w:r w:rsidRPr="00074DC8">
              <w:rPr>
                <w:rFonts w:asciiTheme="minorHAnsi" w:hAnsiTheme="minorHAnsi" w:cs="Calibri"/>
              </w:rPr>
              <w:t>East Bay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1E9B5E54" w14:textId="571AB7FF"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269</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497E807A" w14:textId="77777777" w:rsidR="00046C16" w:rsidRPr="00074DC8" w:rsidRDefault="00046C16" w:rsidP="00046C16">
            <w:pPr>
              <w:spacing w:after="0" w:line="240" w:lineRule="auto"/>
              <w:jc w:val="center"/>
              <w:rPr>
                <w:rFonts w:asciiTheme="minorHAnsi" w:eastAsia="Times New Roman" w:hAnsiTheme="minorHAnsi"/>
              </w:rPr>
            </w:pP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1513987F" w14:textId="77777777" w:rsidR="00046C16" w:rsidRPr="00074DC8" w:rsidRDefault="00046C16" w:rsidP="00E72E41">
            <w:pPr>
              <w:spacing w:after="0" w:line="240" w:lineRule="auto"/>
              <w:jc w:val="right"/>
              <w:rPr>
                <w:rFonts w:asciiTheme="minorHAnsi" w:hAnsiTheme="minorHAnsi" w:cs="Calibri"/>
              </w:rPr>
            </w:pP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2BCE0140" w14:textId="77777777" w:rsidR="00046C16" w:rsidRPr="00074DC8" w:rsidRDefault="00046C16" w:rsidP="00E72E41">
            <w:pPr>
              <w:spacing w:after="0" w:line="240" w:lineRule="auto"/>
              <w:jc w:val="right"/>
              <w:rPr>
                <w:rFonts w:asciiTheme="minorHAnsi" w:hAnsiTheme="minorHAnsi" w:cs="Calibri"/>
              </w:rPr>
            </w:pPr>
          </w:p>
        </w:tc>
      </w:tr>
      <w:tr w:rsidR="00046C16" w:rsidRPr="00074DC8" w14:paraId="38231D97"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00960440" w14:textId="4C7EDF23" w:rsidR="00046C16" w:rsidRPr="00E72E41" w:rsidRDefault="00046C16" w:rsidP="00046C16">
            <w:pPr>
              <w:spacing w:after="0" w:line="240" w:lineRule="auto"/>
              <w:rPr>
                <w:rFonts w:asciiTheme="minorHAnsi" w:hAnsiTheme="minorHAnsi" w:cs="Calibri"/>
                <w:bCs/>
              </w:rPr>
            </w:pPr>
            <w:r w:rsidRPr="00E72E41">
              <w:rPr>
                <w:rFonts w:asciiTheme="minorHAnsi" w:hAnsiTheme="minorHAnsi" w:cs="Calibri"/>
                <w:bCs/>
              </w:rPr>
              <w:t xml:space="preserve">Los </w:t>
            </w:r>
            <w:proofErr w:type="spellStart"/>
            <w:r w:rsidRPr="00E72E41">
              <w:rPr>
                <w:rFonts w:asciiTheme="minorHAnsi" w:hAnsiTheme="minorHAnsi" w:cs="Calibri"/>
                <w:bCs/>
              </w:rPr>
              <w:t>Medanos</w:t>
            </w:r>
            <w:proofErr w:type="spellEnd"/>
          </w:p>
        </w:tc>
        <w:tc>
          <w:tcPr>
            <w:tcW w:w="2880" w:type="dxa"/>
            <w:tcBorders>
              <w:left w:val="single" w:sz="4" w:space="0" w:color="BFBFBF" w:themeColor="background1" w:themeShade="BF"/>
              <w:right w:val="single" w:sz="4" w:space="0" w:color="BFBFBF" w:themeColor="background1" w:themeShade="BF"/>
            </w:tcBorders>
            <w:vAlign w:val="bottom"/>
          </w:tcPr>
          <w:p w14:paraId="162DAA93" w14:textId="3A433208" w:rsidR="00046C16" w:rsidRPr="00074DC8" w:rsidRDefault="00046C16" w:rsidP="00046C16">
            <w:pPr>
              <w:spacing w:after="0" w:line="240" w:lineRule="auto"/>
              <w:rPr>
                <w:rFonts w:asciiTheme="minorHAnsi" w:hAnsiTheme="minorHAnsi" w:cs="Calibri"/>
              </w:rPr>
            </w:pPr>
            <w:r w:rsidRPr="00074DC8">
              <w:rPr>
                <w:rFonts w:asciiTheme="minorHAnsi" w:hAnsiTheme="minorHAnsi" w:cs="Calibri"/>
              </w:rPr>
              <w:t>East Bay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70F57A08" w14:textId="3711A600"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349</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145765D4" w14:textId="77777777" w:rsidR="00046C16" w:rsidRPr="00074DC8" w:rsidRDefault="00046C16" w:rsidP="00046C16">
            <w:pPr>
              <w:spacing w:after="0" w:line="240" w:lineRule="auto"/>
              <w:jc w:val="center"/>
              <w:rPr>
                <w:rFonts w:asciiTheme="minorHAnsi" w:eastAsia="Times New Roman" w:hAnsiTheme="minorHAnsi"/>
              </w:rPr>
            </w:pP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77EA3ADF" w14:textId="3B1A2B36"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134</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6FE17A70" w14:textId="75F88EF4"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134</w:t>
            </w:r>
          </w:p>
        </w:tc>
      </w:tr>
      <w:tr w:rsidR="00046C16" w:rsidRPr="00074DC8" w14:paraId="4966CFA5"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center"/>
          </w:tcPr>
          <w:p w14:paraId="3632E9EC" w14:textId="3EE34176" w:rsidR="00046C16" w:rsidRPr="00E72E41" w:rsidRDefault="00046C16" w:rsidP="00046C16">
            <w:pPr>
              <w:spacing w:after="0" w:line="240" w:lineRule="auto"/>
              <w:rPr>
                <w:rFonts w:asciiTheme="minorHAnsi" w:hAnsiTheme="minorHAnsi" w:cs="Calibri"/>
                <w:bCs/>
              </w:rPr>
            </w:pPr>
            <w:r w:rsidRPr="00E72E41">
              <w:rPr>
                <w:rFonts w:asciiTheme="minorHAnsi" w:hAnsiTheme="minorHAnsi" w:cs="Calibri"/>
                <w:bCs/>
              </w:rPr>
              <w:t>Marin</w:t>
            </w:r>
          </w:p>
        </w:tc>
        <w:tc>
          <w:tcPr>
            <w:tcW w:w="2880" w:type="dxa"/>
            <w:tcBorders>
              <w:left w:val="single" w:sz="4" w:space="0" w:color="BFBFBF" w:themeColor="background1" w:themeShade="BF"/>
              <w:right w:val="single" w:sz="4" w:space="0" w:color="BFBFBF" w:themeColor="background1" w:themeShade="BF"/>
            </w:tcBorders>
            <w:vAlign w:val="bottom"/>
          </w:tcPr>
          <w:p w14:paraId="5A44C1D3" w14:textId="2F531C91" w:rsidR="00046C16" w:rsidRPr="00074DC8" w:rsidRDefault="00046C16" w:rsidP="00046C16">
            <w:pPr>
              <w:spacing w:after="0" w:line="240" w:lineRule="auto"/>
              <w:rPr>
                <w:rFonts w:asciiTheme="minorHAnsi" w:hAnsiTheme="minorHAnsi" w:cs="Calibri"/>
              </w:rPr>
            </w:pPr>
            <w:r w:rsidRPr="00074DC8">
              <w:rPr>
                <w:rFonts w:asciiTheme="minorHAnsi" w:hAnsiTheme="minorHAnsi" w:cs="Calibri"/>
              </w:rPr>
              <w:t>North Bay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1ACC933F" w14:textId="5B912CC3"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88</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35399853" w14:textId="77777777" w:rsidR="00046C16" w:rsidRPr="00074DC8" w:rsidRDefault="00046C16" w:rsidP="00046C16">
            <w:pPr>
              <w:spacing w:after="0" w:line="240" w:lineRule="auto"/>
              <w:jc w:val="center"/>
              <w:rPr>
                <w:rFonts w:asciiTheme="minorHAnsi" w:eastAsia="Times New Roman" w:hAnsiTheme="minorHAnsi"/>
              </w:rPr>
            </w:pP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7D958A15" w14:textId="77777777" w:rsidR="00046C16" w:rsidRPr="00074DC8" w:rsidRDefault="00046C16" w:rsidP="00E72E41">
            <w:pPr>
              <w:spacing w:after="0" w:line="240" w:lineRule="auto"/>
              <w:jc w:val="right"/>
              <w:rPr>
                <w:rFonts w:asciiTheme="minorHAnsi" w:hAnsiTheme="minorHAnsi" w:cs="Calibri"/>
              </w:rPr>
            </w:pP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6CDF30FA" w14:textId="77777777" w:rsidR="00046C16" w:rsidRPr="00074DC8" w:rsidRDefault="00046C16" w:rsidP="00E72E41">
            <w:pPr>
              <w:spacing w:after="0" w:line="240" w:lineRule="auto"/>
              <w:jc w:val="right"/>
              <w:rPr>
                <w:rFonts w:asciiTheme="minorHAnsi" w:hAnsiTheme="minorHAnsi" w:cs="Calibri"/>
              </w:rPr>
            </w:pPr>
          </w:p>
        </w:tc>
      </w:tr>
      <w:tr w:rsidR="00046C16" w:rsidRPr="00074DC8" w14:paraId="19A5FB0C"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0838CB48" w14:textId="227BB235" w:rsidR="00046C16" w:rsidRPr="00E72E41" w:rsidRDefault="00046C16" w:rsidP="00046C16">
            <w:pPr>
              <w:spacing w:after="0" w:line="240" w:lineRule="auto"/>
              <w:rPr>
                <w:rFonts w:asciiTheme="minorHAnsi" w:hAnsiTheme="minorHAnsi" w:cs="Calibri"/>
                <w:bCs/>
              </w:rPr>
            </w:pPr>
            <w:r w:rsidRPr="00E72E41">
              <w:rPr>
                <w:rFonts w:asciiTheme="minorHAnsi" w:hAnsiTheme="minorHAnsi" w:cs="Calibri"/>
                <w:bCs/>
              </w:rPr>
              <w:t>Merritt</w:t>
            </w:r>
          </w:p>
        </w:tc>
        <w:tc>
          <w:tcPr>
            <w:tcW w:w="2880" w:type="dxa"/>
            <w:tcBorders>
              <w:left w:val="single" w:sz="4" w:space="0" w:color="BFBFBF" w:themeColor="background1" w:themeShade="BF"/>
              <w:right w:val="single" w:sz="4" w:space="0" w:color="BFBFBF" w:themeColor="background1" w:themeShade="BF"/>
            </w:tcBorders>
            <w:vAlign w:val="bottom"/>
          </w:tcPr>
          <w:p w14:paraId="05DB3093" w14:textId="7E705253" w:rsidR="00046C16" w:rsidRPr="00074DC8" w:rsidRDefault="00046C16" w:rsidP="00046C16">
            <w:pPr>
              <w:spacing w:after="0" w:line="240" w:lineRule="auto"/>
              <w:rPr>
                <w:rFonts w:asciiTheme="minorHAnsi" w:hAnsiTheme="minorHAnsi" w:cs="Calibri"/>
              </w:rPr>
            </w:pPr>
            <w:r w:rsidRPr="00074DC8">
              <w:rPr>
                <w:rFonts w:asciiTheme="minorHAnsi" w:hAnsiTheme="minorHAnsi" w:cs="Calibri"/>
              </w:rPr>
              <w:t>East Bay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44E31958" w14:textId="6B6F1412"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155</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75029AC" w14:textId="77777777" w:rsidR="00046C16" w:rsidRPr="00074DC8" w:rsidRDefault="00046C16" w:rsidP="00046C16">
            <w:pPr>
              <w:spacing w:after="0" w:line="240" w:lineRule="auto"/>
              <w:jc w:val="center"/>
              <w:rPr>
                <w:rFonts w:asciiTheme="minorHAnsi" w:eastAsia="Times New Roman" w:hAnsiTheme="minorHAnsi"/>
              </w:rPr>
            </w:pP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395B8A1F" w14:textId="1F61F193"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1</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07CE8A8D" w14:textId="0B7D51C6"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1</w:t>
            </w:r>
          </w:p>
        </w:tc>
      </w:tr>
      <w:tr w:rsidR="00046C16" w:rsidRPr="00074DC8" w14:paraId="2C9A9096"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6044FCE8" w14:textId="17DB479A" w:rsidR="00046C16" w:rsidRPr="00E72E41" w:rsidRDefault="00046C16" w:rsidP="00046C16">
            <w:pPr>
              <w:spacing w:after="0" w:line="240" w:lineRule="auto"/>
              <w:rPr>
                <w:rFonts w:asciiTheme="minorHAnsi" w:hAnsiTheme="minorHAnsi"/>
              </w:rPr>
            </w:pPr>
            <w:r w:rsidRPr="00E72E41">
              <w:rPr>
                <w:rFonts w:asciiTheme="minorHAnsi" w:hAnsiTheme="minorHAnsi" w:cs="Calibri"/>
                <w:bCs/>
              </w:rPr>
              <w:t>Monterey</w:t>
            </w:r>
          </w:p>
        </w:tc>
        <w:tc>
          <w:tcPr>
            <w:tcW w:w="2880" w:type="dxa"/>
            <w:tcBorders>
              <w:left w:val="single" w:sz="4" w:space="0" w:color="BFBFBF" w:themeColor="background1" w:themeShade="BF"/>
              <w:right w:val="single" w:sz="4" w:space="0" w:color="BFBFBF" w:themeColor="background1" w:themeShade="BF"/>
            </w:tcBorders>
            <w:vAlign w:val="bottom"/>
          </w:tcPr>
          <w:p w14:paraId="51A746E4" w14:textId="614707DB" w:rsidR="00046C16" w:rsidRPr="00074DC8" w:rsidRDefault="00046C16" w:rsidP="00046C16">
            <w:pPr>
              <w:spacing w:after="0" w:line="240" w:lineRule="auto"/>
              <w:rPr>
                <w:rFonts w:asciiTheme="minorHAnsi" w:eastAsia="Times New Roman" w:hAnsiTheme="minorHAnsi"/>
              </w:rPr>
            </w:pPr>
            <w:r w:rsidRPr="00074DC8">
              <w:rPr>
                <w:rFonts w:asciiTheme="minorHAnsi" w:hAnsiTheme="minorHAnsi" w:cs="Calibri"/>
              </w:rPr>
              <w:t>Santa Cruz &amp; Monterey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19578746" w14:textId="3B70B31A"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213</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4DED583A" w14:textId="6D93C5C2" w:rsidR="00046C16" w:rsidRPr="00074DC8" w:rsidRDefault="00046C16" w:rsidP="00046C16">
            <w:pPr>
              <w:spacing w:after="0" w:line="240" w:lineRule="auto"/>
              <w:jc w:val="center"/>
              <w:rPr>
                <w:rFonts w:asciiTheme="minorHAnsi" w:eastAsia="Times New Roman" w:hAnsiTheme="minorHAnsi"/>
              </w:rPr>
            </w:pPr>
            <w:r w:rsidRPr="00074DC8">
              <w:rPr>
                <w:rFonts w:asciiTheme="minorHAnsi" w:hAnsiTheme="minorHAnsi" w:cs="Calibri"/>
              </w:rPr>
              <w:t> </w:t>
            </w: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255E9412" w14:textId="51C93C08"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35</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518313C7" w14:textId="1041159B"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35</w:t>
            </w:r>
          </w:p>
        </w:tc>
      </w:tr>
      <w:tr w:rsidR="00046C16" w:rsidRPr="00074DC8" w14:paraId="6FE177AE"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40A9956C" w14:textId="510F5EA9" w:rsidR="00046C16" w:rsidRPr="00E72E41" w:rsidRDefault="00046C16" w:rsidP="00046C16">
            <w:pPr>
              <w:spacing w:after="0" w:line="240" w:lineRule="auto"/>
              <w:rPr>
                <w:rFonts w:asciiTheme="minorHAnsi" w:hAnsiTheme="minorHAnsi"/>
              </w:rPr>
            </w:pPr>
            <w:r w:rsidRPr="00E72E41">
              <w:rPr>
                <w:rFonts w:asciiTheme="minorHAnsi" w:hAnsiTheme="minorHAnsi" w:cs="Calibri"/>
                <w:bCs/>
              </w:rPr>
              <w:t>Napa</w:t>
            </w:r>
          </w:p>
        </w:tc>
        <w:tc>
          <w:tcPr>
            <w:tcW w:w="2880" w:type="dxa"/>
            <w:tcBorders>
              <w:left w:val="single" w:sz="4" w:space="0" w:color="BFBFBF" w:themeColor="background1" w:themeShade="BF"/>
              <w:right w:val="single" w:sz="4" w:space="0" w:color="BFBFBF" w:themeColor="background1" w:themeShade="BF"/>
            </w:tcBorders>
            <w:vAlign w:val="bottom"/>
          </w:tcPr>
          <w:p w14:paraId="44D61C49" w14:textId="40B48681" w:rsidR="00046C16" w:rsidRPr="00074DC8" w:rsidRDefault="00046C16" w:rsidP="00046C16">
            <w:pPr>
              <w:spacing w:after="0" w:line="240" w:lineRule="auto"/>
              <w:rPr>
                <w:rFonts w:asciiTheme="minorHAnsi" w:eastAsia="Times New Roman" w:hAnsiTheme="minorHAnsi"/>
              </w:rPr>
            </w:pPr>
            <w:r w:rsidRPr="00074DC8">
              <w:rPr>
                <w:rFonts w:asciiTheme="minorHAnsi" w:hAnsiTheme="minorHAnsi" w:cs="Calibri"/>
              </w:rPr>
              <w:t>North Bay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6508045E" w14:textId="49594BA9"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175</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F9C80E8" w14:textId="01B880D8" w:rsidR="00046C16" w:rsidRPr="00074DC8" w:rsidRDefault="00046C16" w:rsidP="00046C16">
            <w:pPr>
              <w:spacing w:after="0" w:line="240" w:lineRule="auto"/>
              <w:jc w:val="center"/>
              <w:rPr>
                <w:rFonts w:asciiTheme="minorHAnsi" w:eastAsia="Times New Roman" w:hAnsiTheme="minorHAnsi"/>
              </w:rPr>
            </w:pPr>
            <w:r w:rsidRPr="00074DC8">
              <w:rPr>
                <w:rFonts w:asciiTheme="minorHAnsi" w:hAnsiTheme="minorHAnsi" w:cs="Calibri"/>
                <w:b/>
                <w:bCs/>
              </w:rPr>
              <w:t> </w:t>
            </w: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320A40AA" w14:textId="39F193EB"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b/>
                <w:bCs/>
              </w:rPr>
              <w:t> </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40F0C5CF" w14:textId="232AA274"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b/>
                <w:bCs/>
              </w:rPr>
              <w:t> </w:t>
            </w:r>
          </w:p>
        </w:tc>
      </w:tr>
      <w:tr w:rsidR="00046C16" w:rsidRPr="00074DC8" w14:paraId="5FD83A3D"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37B9341D" w14:textId="4D1DE2A1" w:rsidR="00046C16" w:rsidRPr="00E72E41" w:rsidRDefault="00046C16" w:rsidP="00046C16">
            <w:pPr>
              <w:spacing w:after="0" w:line="240" w:lineRule="auto"/>
              <w:rPr>
                <w:rFonts w:asciiTheme="minorHAnsi" w:hAnsiTheme="minorHAnsi"/>
              </w:rPr>
            </w:pPr>
            <w:r w:rsidRPr="00E72E41">
              <w:rPr>
                <w:rFonts w:asciiTheme="minorHAnsi" w:hAnsiTheme="minorHAnsi" w:cs="Calibri"/>
                <w:bCs/>
              </w:rPr>
              <w:t>San Francisco</w:t>
            </w:r>
          </w:p>
        </w:tc>
        <w:tc>
          <w:tcPr>
            <w:tcW w:w="2880" w:type="dxa"/>
            <w:tcBorders>
              <w:left w:val="single" w:sz="4" w:space="0" w:color="BFBFBF" w:themeColor="background1" w:themeShade="BF"/>
              <w:right w:val="single" w:sz="4" w:space="0" w:color="BFBFBF" w:themeColor="background1" w:themeShade="BF"/>
            </w:tcBorders>
            <w:vAlign w:val="bottom"/>
          </w:tcPr>
          <w:p w14:paraId="57111792" w14:textId="2F0BAB27" w:rsidR="00046C16" w:rsidRPr="00074DC8" w:rsidRDefault="00046C16" w:rsidP="00046C16">
            <w:pPr>
              <w:spacing w:after="0" w:line="240" w:lineRule="auto"/>
              <w:rPr>
                <w:rFonts w:asciiTheme="minorHAnsi" w:eastAsia="Times New Roman" w:hAnsiTheme="minorHAnsi"/>
              </w:rPr>
            </w:pPr>
            <w:r w:rsidRPr="00074DC8">
              <w:rPr>
                <w:rFonts w:asciiTheme="minorHAnsi" w:hAnsiTheme="minorHAnsi" w:cs="Calibri"/>
              </w:rPr>
              <w:t>Mid-Peninsula</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45C2307A" w14:textId="65C0F2D4"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440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45CA9C80" w14:textId="36309A77" w:rsidR="00046C16" w:rsidRPr="00074DC8" w:rsidRDefault="00046C16" w:rsidP="00046C16">
            <w:pPr>
              <w:spacing w:after="0" w:line="240" w:lineRule="auto"/>
              <w:jc w:val="center"/>
              <w:rPr>
                <w:rFonts w:asciiTheme="minorHAnsi" w:eastAsia="Times New Roman" w:hAnsiTheme="minorHAnsi"/>
              </w:rPr>
            </w:pPr>
            <w:r w:rsidRPr="00074DC8">
              <w:rPr>
                <w:rFonts w:asciiTheme="minorHAnsi" w:hAnsiTheme="minorHAnsi" w:cs="Calibri"/>
              </w:rPr>
              <w:t> </w:t>
            </w: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08E2AEB9" w14:textId="5401E421"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87</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20405A63" w14:textId="0B89E5AC"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87</w:t>
            </w:r>
          </w:p>
        </w:tc>
      </w:tr>
      <w:tr w:rsidR="00046C16" w:rsidRPr="00074DC8" w14:paraId="7AAD01AB"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053F31CC" w14:textId="5A69C2DD" w:rsidR="00046C16" w:rsidRPr="00E72E41" w:rsidRDefault="00046C16" w:rsidP="00046C16">
            <w:pPr>
              <w:spacing w:after="0" w:line="240" w:lineRule="auto"/>
              <w:rPr>
                <w:rFonts w:asciiTheme="minorHAnsi" w:hAnsiTheme="minorHAnsi"/>
              </w:rPr>
            </w:pPr>
            <w:r w:rsidRPr="00E72E41">
              <w:rPr>
                <w:rFonts w:asciiTheme="minorHAnsi" w:hAnsiTheme="minorHAnsi" w:cs="Calibri"/>
                <w:bCs/>
              </w:rPr>
              <w:t>San Francisco Centers</w:t>
            </w:r>
          </w:p>
        </w:tc>
        <w:tc>
          <w:tcPr>
            <w:tcW w:w="2880" w:type="dxa"/>
            <w:tcBorders>
              <w:left w:val="single" w:sz="4" w:space="0" w:color="BFBFBF" w:themeColor="background1" w:themeShade="BF"/>
              <w:right w:val="single" w:sz="4" w:space="0" w:color="BFBFBF" w:themeColor="background1" w:themeShade="BF"/>
            </w:tcBorders>
            <w:vAlign w:val="bottom"/>
          </w:tcPr>
          <w:p w14:paraId="64660758" w14:textId="1C428E06" w:rsidR="00046C16" w:rsidRPr="00074DC8" w:rsidRDefault="00046C16" w:rsidP="00046C16">
            <w:pPr>
              <w:spacing w:after="0" w:line="240" w:lineRule="auto"/>
              <w:rPr>
                <w:rFonts w:asciiTheme="minorHAnsi" w:eastAsia="Times New Roman" w:hAnsiTheme="minorHAnsi"/>
              </w:rPr>
            </w:pPr>
            <w:r w:rsidRPr="00074DC8">
              <w:rPr>
                <w:rFonts w:asciiTheme="minorHAnsi" w:hAnsiTheme="minorHAnsi" w:cs="Calibri"/>
              </w:rPr>
              <w:t>Mid-Peninsula</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3934A990" w14:textId="67AB0333"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132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3459D70D" w14:textId="26A6A853" w:rsidR="00046C16" w:rsidRPr="00074DC8" w:rsidRDefault="00046C16" w:rsidP="00046C16">
            <w:pPr>
              <w:spacing w:after="0" w:line="240" w:lineRule="auto"/>
              <w:jc w:val="center"/>
              <w:rPr>
                <w:rFonts w:asciiTheme="minorHAnsi" w:eastAsia="Times New Roman" w:hAnsiTheme="minorHAnsi"/>
              </w:rPr>
            </w:pPr>
            <w:r w:rsidRPr="00074DC8">
              <w:rPr>
                <w:rFonts w:asciiTheme="minorHAnsi" w:hAnsiTheme="minorHAnsi" w:cs="Calibri"/>
                <w:b/>
                <w:bCs/>
              </w:rPr>
              <w:t> </w:t>
            </w: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759BCA1D" w14:textId="6D9EE004"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b/>
                <w:bCs/>
              </w:rPr>
              <w:t> </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118A1DFC" w14:textId="6C21EADE"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b/>
                <w:bCs/>
              </w:rPr>
              <w:t> </w:t>
            </w:r>
          </w:p>
        </w:tc>
      </w:tr>
      <w:tr w:rsidR="00046C16" w:rsidRPr="00074DC8" w14:paraId="717C96C3"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5A25F501" w14:textId="3C312BAF" w:rsidR="00046C16" w:rsidRPr="00E72E41" w:rsidRDefault="00046C16" w:rsidP="00046C16">
            <w:pPr>
              <w:spacing w:after="0" w:line="240" w:lineRule="auto"/>
              <w:rPr>
                <w:rFonts w:asciiTheme="minorHAnsi" w:hAnsiTheme="minorHAnsi"/>
              </w:rPr>
            </w:pPr>
            <w:r w:rsidRPr="00E72E41">
              <w:rPr>
                <w:rFonts w:asciiTheme="minorHAnsi" w:hAnsiTheme="minorHAnsi" w:cs="Calibri"/>
                <w:bCs/>
              </w:rPr>
              <w:lastRenderedPageBreak/>
              <w:t>San Jose</w:t>
            </w:r>
          </w:p>
        </w:tc>
        <w:tc>
          <w:tcPr>
            <w:tcW w:w="2880" w:type="dxa"/>
            <w:tcBorders>
              <w:left w:val="single" w:sz="4" w:space="0" w:color="BFBFBF" w:themeColor="background1" w:themeShade="BF"/>
              <w:right w:val="single" w:sz="4" w:space="0" w:color="BFBFBF" w:themeColor="background1" w:themeShade="BF"/>
            </w:tcBorders>
            <w:vAlign w:val="bottom"/>
          </w:tcPr>
          <w:p w14:paraId="7D35192D" w14:textId="6610857E" w:rsidR="00046C16" w:rsidRPr="00074DC8" w:rsidRDefault="00046C16" w:rsidP="00046C16">
            <w:pPr>
              <w:spacing w:after="0" w:line="240" w:lineRule="auto"/>
              <w:rPr>
                <w:rFonts w:asciiTheme="minorHAnsi" w:eastAsia="Times New Roman" w:hAnsiTheme="minorHAnsi"/>
              </w:rPr>
            </w:pPr>
            <w:r w:rsidRPr="00074DC8">
              <w:rPr>
                <w:rFonts w:asciiTheme="minorHAnsi" w:hAnsiTheme="minorHAnsi" w:cs="Calibri"/>
              </w:rPr>
              <w:t>Silicon Valley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7913D02D" w14:textId="5F126678"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130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8263FDE" w14:textId="5FF1FE1B" w:rsidR="00046C16" w:rsidRPr="00074DC8" w:rsidRDefault="00046C16" w:rsidP="00046C16">
            <w:pPr>
              <w:spacing w:after="0" w:line="240" w:lineRule="auto"/>
              <w:jc w:val="center"/>
              <w:rPr>
                <w:rFonts w:asciiTheme="minorHAnsi" w:eastAsia="Times New Roman" w:hAnsiTheme="minorHAnsi"/>
              </w:rPr>
            </w:pPr>
            <w:r w:rsidRPr="00074DC8">
              <w:rPr>
                <w:rFonts w:asciiTheme="minorHAnsi" w:hAnsiTheme="minorHAnsi" w:cs="Calibri"/>
                <w:b/>
                <w:bCs/>
              </w:rPr>
              <w:t> </w:t>
            </w: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3E6CE251" w14:textId="74655319"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b/>
                <w:bCs/>
              </w:rPr>
              <w:t> </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2E5AEE81" w14:textId="0C5C24AF"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b/>
                <w:bCs/>
              </w:rPr>
              <w:t> </w:t>
            </w:r>
          </w:p>
        </w:tc>
      </w:tr>
      <w:tr w:rsidR="00046C16" w:rsidRPr="00074DC8" w14:paraId="537B5A3C"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center"/>
          </w:tcPr>
          <w:p w14:paraId="53B0B71E" w14:textId="3F4B4A08" w:rsidR="00046C16" w:rsidRPr="00E72E41" w:rsidRDefault="00046C16" w:rsidP="00046C16">
            <w:pPr>
              <w:spacing w:after="0" w:line="240" w:lineRule="auto"/>
              <w:rPr>
                <w:rFonts w:asciiTheme="minorHAnsi" w:hAnsiTheme="minorHAnsi"/>
              </w:rPr>
            </w:pPr>
            <w:r w:rsidRPr="00E72E41">
              <w:rPr>
                <w:rFonts w:asciiTheme="minorHAnsi" w:hAnsiTheme="minorHAnsi" w:cs="Calibri"/>
                <w:bCs/>
              </w:rPr>
              <w:t>San Mateo</w:t>
            </w:r>
          </w:p>
        </w:tc>
        <w:tc>
          <w:tcPr>
            <w:tcW w:w="2880" w:type="dxa"/>
            <w:tcBorders>
              <w:left w:val="single" w:sz="4" w:space="0" w:color="BFBFBF" w:themeColor="background1" w:themeShade="BF"/>
              <w:right w:val="single" w:sz="4" w:space="0" w:color="BFBFBF" w:themeColor="background1" w:themeShade="BF"/>
            </w:tcBorders>
            <w:vAlign w:val="bottom"/>
          </w:tcPr>
          <w:p w14:paraId="3D6DD28A" w14:textId="00248595" w:rsidR="00046C16" w:rsidRPr="00074DC8" w:rsidRDefault="00046C16" w:rsidP="00046C16">
            <w:pPr>
              <w:spacing w:after="0" w:line="240" w:lineRule="auto"/>
              <w:rPr>
                <w:rFonts w:asciiTheme="minorHAnsi" w:eastAsia="Times New Roman" w:hAnsiTheme="minorHAnsi"/>
              </w:rPr>
            </w:pPr>
            <w:r w:rsidRPr="00074DC8">
              <w:rPr>
                <w:rFonts w:asciiTheme="minorHAnsi" w:hAnsiTheme="minorHAnsi" w:cs="Calibri"/>
              </w:rPr>
              <w:t>Mid-Peninsula</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3932CD67" w14:textId="58C584F1"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75</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CFEB704" w14:textId="2C89F907" w:rsidR="00046C16" w:rsidRPr="00074DC8" w:rsidRDefault="00046C16" w:rsidP="00046C16">
            <w:pPr>
              <w:spacing w:after="0" w:line="240" w:lineRule="auto"/>
              <w:jc w:val="center"/>
              <w:rPr>
                <w:rFonts w:asciiTheme="minorHAnsi" w:eastAsia="Times New Roman" w:hAnsiTheme="minorHAnsi"/>
              </w:rPr>
            </w:pPr>
            <w:r w:rsidRPr="00074DC8">
              <w:rPr>
                <w:rFonts w:asciiTheme="minorHAnsi" w:hAnsiTheme="minorHAnsi" w:cs="Calibri"/>
              </w:rPr>
              <w:t> </w:t>
            </w: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02C0030D" w14:textId="1A927A7E"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 </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4499987A" w14:textId="2F7BD47F" w:rsidR="00046C16" w:rsidRPr="00074DC8" w:rsidRDefault="00046C16" w:rsidP="00E72E41">
            <w:pPr>
              <w:spacing w:after="0" w:line="240" w:lineRule="auto"/>
              <w:jc w:val="right"/>
              <w:rPr>
                <w:rFonts w:asciiTheme="minorHAnsi" w:eastAsia="Times New Roman" w:hAnsiTheme="minorHAnsi"/>
              </w:rPr>
            </w:pPr>
            <w:r w:rsidRPr="00074DC8">
              <w:rPr>
                <w:rFonts w:asciiTheme="minorHAnsi" w:hAnsiTheme="minorHAnsi" w:cs="Calibri"/>
              </w:rPr>
              <w:t> </w:t>
            </w:r>
          </w:p>
        </w:tc>
      </w:tr>
      <w:tr w:rsidR="00046C16" w:rsidRPr="00074DC8" w14:paraId="7E181C4F"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6993D2BB" w14:textId="3D51E8AD" w:rsidR="00046C16" w:rsidRPr="00E72E41" w:rsidRDefault="00046C16" w:rsidP="00046C16">
            <w:pPr>
              <w:spacing w:after="0" w:line="240" w:lineRule="auto"/>
              <w:rPr>
                <w:rFonts w:asciiTheme="minorHAnsi" w:hAnsiTheme="minorHAnsi" w:cs="Calibri"/>
                <w:bCs/>
              </w:rPr>
            </w:pPr>
            <w:r w:rsidRPr="00E72E41">
              <w:rPr>
                <w:rFonts w:asciiTheme="minorHAnsi" w:hAnsiTheme="minorHAnsi" w:cs="Calibri"/>
                <w:bCs/>
              </w:rPr>
              <w:t>Santa Rosa</w:t>
            </w:r>
          </w:p>
        </w:tc>
        <w:tc>
          <w:tcPr>
            <w:tcW w:w="2880" w:type="dxa"/>
            <w:tcBorders>
              <w:left w:val="single" w:sz="4" w:space="0" w:color="BFBFBF" w:themeColor="background1" w:themeShade="BF"/>
              <w:right w:val="single" w:sz="4" w:space="0" w:color="BFBFBF" w:themeColor="background1" w:themeShade="BF"/>
            </w:tcBorders>
            <w:vAlign w:val="bottom"/>
          </w:tcPr>
          <w:p w14:paraId="67085035" w14:textId="0A580B9E" w:rsidR="00046C16" w:rsidRPr="00074DC8" w:rsidRDefault="00046C16" w:rsidP="00046C16">
            <w:pPr>
              <w:spacing w:after="0" w:line="240" w:lineRule="auto"/>
              <w:rPr>
                <w:rFonts w:asciiTheme="minorHAnsi" w:hAnsiTheme="minorHAnsi" w:cs="Calibri"/>
              </w:rPr>
            </w:pPr>
            <w:r w:rsidRPr="00074DC8">
              <w:rPr>
                <w:rFonts w:asciiTheme="minorHAnsi" w:hAnsiTheme="minorHAnsi" w:cs="Calibri"/>
              </w:rPr>
              <w:t>North Bay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44FA0042" w14:textId="3C93E18F"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1,184</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45E8B93F" w14:textId="1040ECA1" w:rsidR="00046C16" w:rsidRPr="00074DC8" w:rsidRDefault="00046C16" w:rsidP="00046C16">
            <w:pPr>
              <w:spacing w:after="0" w:line="240" w:lineRule="auto"/>
              <w:jc w:val="center"/>
              <w:rPr>
                <w:rFonts w:asciiTheme="minorHAnsi" w:eastAsia="Times New Roman" w:hAnsiTheme="minorHAnsi"/>
              </w:rPr>
            </w:pPr>
            <w:r w:rsidRPr="00074DC8">
              <w:rPr>
                <w:rFonts w:asciiTheme="minorHAnsi" w:hAnsiTheme="minorHAnsi" w:cs="Calibri"/>
              </w:rPr>
              <w:t> </w:t>
            </w: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0C17747D" w14:textId="25C284CD"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554</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7ADCA7A3" w14:textId="326D7BAC"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554</w:t>
            </w:r>
          </w:p>
        </w:tc>
      </w:tr>
      <w:tr w:rsidR="00046C16" w:rsidRPr="00074DC8" w14:paraId="033E2D9E"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7E030BE4" w14:textId="6EC26CE9" w:rsidR="00046C16" w:rsidRPr="00E72E41" w:rsidRDefault="00046C16" w:rsidP="00046C16">
            <w:pPr>
              <w:spacing w:after="0" w:line="240" w:lineRule="auto"/>
              <w:rPr>
                <w:rFonts w:asciiTheme="minorHAnsi" w:hAnsiTheme="minorHAnsi" w:cs="Calibri"/>
                <w:bCs/>
              </w:rPr>
            </w:pPr>
            <w:r w:rsidRPr="00E72E41">
              <w:rPr>
                <w:rFonts w:asciiTheme="minorHAnsi" w:hAnsiTheme="minorHAnsi" w:cs="Calibri"/>
                <w:bCs/>
              </w:rPr>
              <w:t>Skyline</w:t>
            </w:r>
          </w:p>
        </w:tc>
        <w:tc>
          <w:tcPr>
            <w:tcW w:w="2880" w:type="dxa"/>
            <w:tcBorders>
              <w:left w:val="single" w:sz="4" w:space="0" w:color="BFBFBF" w:themeColor="background1" w:themeShade="BF"/>
              <w:right w:val="single" w:sz="4" w:space="0" w:color="BFBFBF" w:themeColor="background1" w:themeShade="BF"/>
            </w:tcBorders>
            <w:vAlign w:val="bottom"/>
          </w:tcPr>
          <w:p w14:paraId="55EC1A25" w14:textId="33D90F8C" w:rsidR="00046C16" w:rsidRPr="00074DC8" w:rsidRDefault="00046C16" w:rsidP="00046C16">
            <w:pPr>
              <w:spacing w:after="0" w:line="240" w:lineRule="auto"/>
              <w:rPr>
                <w:rFonts w:asciiTheme="minorHAnsi" w:hAnsiTheme="minorHAnsi" w:cs="Calibri"/>
              </w:rPr>
            </w:pPr>
            <w:r w:rsidRPr="00074DC8">
              <w:rPr>
                <w:rFonts w:asciiTheme="minorHAnsi" w:hAnsiTheme="minorHAnsi" w:cs="Calibri"/>
              </w:rPr>
              <w:t>Mid-Peninsula</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5DB3E212" w14:textId="2D2E4F1A"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274</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8F4A434" w14:textId="649D5536" w:rsidR="00046C16" w:rsidRPr="00074DC8" w:rsidRDefault="00046C16" w:rsidP="00046C16">
            <w:pPr>
              <w:spacing w:after="0" w:line="240" w:lineRule="auto"/>
              <w:jc w:val="center"/>
              <w:rPr>
                <w:rFonts w:asciiTheme="minorHAnsi" w:eastAsia="Times New Roman" w:hAnsiTheme="minorHAnsi"/>
              </w:rPr>
            </w:pPr>
            <w:r w:rsidRPr="00074DC8">
              <w:rPr>
                <w:rFonts w:asciiTheme="minorHAnsi" w:hAnsiTheme="minorHAnsi" w:cs="Calibri"/>
              </w:rPr>
              <w:t> </w:t>
            </w: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3C4C4CA9" w14:textId="02DADE60"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52</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5625CD34" w14:textId="2191AF9D"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52</w:t>
            </w:r>
          </w:p>
        </w:tc>
      </w:tr>
      <w:tr w:rsidR="00046C16" w:rsidRPr="00074DC8" w14:paraId="400EE782" w14:textId="77777777" w:rsidTr="00E72E41">
        <w:trPr>
          <w:trHeight w:val="260"/>
        </w:trPr>
        <w:tc>
          <w:tcPr>
            <w:tcW w:w="2695" w:type="dxa"/>
            <w:tcBorders>
              <w:left w:val="single" w:sz="4" w:space="0" w:color="BFBFBF" w:themeColor="background1" w:themeShade="BF"/>
              <w:right w:val="single" w:sz="4" w:space="0" w:color="BFBFBF" w:themeColor="background1" w:themeShade="BF"/>
            </w:tcBorders>
            <w:shd w:val="clear" w:color="auto" w:fill="auto"/>
            <w:noWrap/>
            <w:vAlign w:val="bottom"/>
          </w:tcPr>
          <w:p w14:paraId="0368C531" w14:textId="29362CBA" w:rsidR="00046C16" w:rsidRPr="00E72E41" w:rsidRDefault="00046C16" w:rsidP="00046C16">
            <w:pPr>
              <w:spacing w:after="0" w:line="240" w:lineRule="auto"/>
              <w:rPr>
                <w:rFonts w:asciiTheme="minorHAnsi" w:hAnsiTheme="minorHAnsi" w:cs="Calibri"/>
                <w:bCs/>
              </w:rPr>
            </w:pPr>
            <w:r w:rsidRPr="00E72E41">
              <w:rPr>
                <w:rFonts w:asciiTheme="minorHAnsi" w:hAnsiTheme="minorHAnsi" w:cs="Calibri"/>
                <w:bCs/>
              </w:rPr>
              <w:t>Solano</w:t>
            </w:r>
          </w:p>
        </w:tc>
        <w:tc>
          <w:tcPr>
            <w:tcW w:w="2880" w:type="dxa"/>
            <w:tcBorders>
              <w:left w:val="single" w:sz="4" w:space="0" w:color="BFBFBF" w:themeColor="background1" w:themeShade="BF"/>
              <w:right w:val="single" w:sz="4" w:space="0" w:color="BFBFBF" w:themeColor="background1" w:themeShade="BF"/>
            </w:tcBorders>
            <w:vAlign w:val="bottom"/>
          </w:tcPr>
          <w:p w14:paraId="6561A485" w14:textId="1E5E9E42" w:rsidR="00046C16" w:rsidRPr="00074DC8" w:rsidRDefault="00046C16" w:rsidP="00046C16">
            <w:pPr>
              <w:spacing w:after="0" w:line="240" w:lineRule="auto"/>
              <w:rPr>
                <w:rFonts w:asciiTheme="minorHAnsi" w:hAnsiTheme="minorHAnsi" w:cs="Calibri"/>
              </w:rPr>
            </w:pPr>
            <w:r w:rsidRPr="00074DC8">
              <w:rPr>
                <w:rFonts w:asciiTheme="minorHAnsi" w:hAnsiTheme="minorHAnsi" w:cs="Calibri"/>
              </w:rPr>
              <w:t>North Bay</w:t>
            </w:r>
          </w:p>
        </w:tc>
        <w:tc>
          <w:tcPr>
            <w:tcW w:w="1260" w:type="dxa"/>
            <w:gridSpan w:val="2"/>
            <w:tcBorders>
              <w:left w:val="single" w:sz="4" w:space="0" w:color="BFBFBF" w:themeColor="background1" w:themeShade="BF"/>
              <w:right w:val="single" w:sz="4" w:space="0" w:color="BFBFBF" w:themeColor="background1" w:themeShade="BF"/>
            </w:tcBorders>
            <w:shd w:val="clear" w:color="auto" w:fill="auto"/>
            <w:noWrap/>
          </w:tcPr>
          <w:p w14:paraId="6DF16A3B" w14:textId="6D0AF05A"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216</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18547E0" w14:textId="57B3A721" w:rsidR="00046C16" w:rsidRPr="00074DC8" w:rsidRDefault="00046C16" w:rsidP="00046C16">
            <w:pPr>
              <w:spacing w:after="0" w:line="240" w:lineRule="auto"/>
              <w:jc w:val="center"/>
              <w:rPr>
                <w:rFonts w:asciiTheme="minorHAnsi" w:eastAsia="Times New Roman" w:hAnsiTheme="minorHAnsi"/>
              </w:rPr>
            </w:pPr>
            <w:r w:rsidRPr="00074DC8">
              <w:rPr>
                <w:rFonts w:asciiTheme="minorHAnsi" w:hAnsiTheme="minorHAnsi" w:cs="Calibri"/>
              </w:rPr>
              <w:t> </w:t>
            </w:r>
          </w:p>
        </w:tc>
        <w:tc>
          <w:tcPr>
            <w:tcW w:w="1260" w:type="dxa"/>
            <w:tcBorders>
              <w:left w:val="single" w:sz="4" w:space="0" w:color="BFBFBF" w:themeColor="background1" w:themeShade="BF"/>
              <w:right w:val="single" w:sz="4" w:space="0" w:color="BFBFBF" w:themeColor="background1" w:themeShade="BF"/>
            </w:tcBorders>
            <w:shd w:val="clear" w:color="auto" w:fill="auto"/>
            <w:noWrap/>
          </w:tcPr>
          <w:p w14:paraId="512352B0" w14:textId="221F6F56"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27</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5327FC82" w14:textId="2AFF019F" w:rsidR="00046C16" w:rsidRPr="00074DC8" w:rsidRDefault="00046C16" w:rsidP="00E72E41">
            <w:pPr>
              <w:spacing w:after="0" w:line="240" w:lineRule="auto"/>
              <w:jc w:val="right"/>
              <w:rPr>
                <w:rFonts w:asciiTheme="minorHAnsi" w:hAnsiTheme="minorHAnsi" w:cs="Calibri"/>
              </w:rPr>
            </w:pPr>
            <w:r w:rsidRPr="00074DC8">
              <w:rPr>
                <w:rFonts w:asciiTheme="minorHAnsi" w:hAnsiTheme="minorHAnsi" w:cs="Calibri"/>
              </w:rPr>
              <w:t>27</w:t>
            </w:r>
          </w:p>
        </w:tc>
      </w:tr>
      <w:tr w:rsidR="00DE1482" w:rsidRPr="00074DC8" w14:paraId="136B3327" w14:textId="77777777" w:rsidTr="00E72E41">
        <w:trPr>
          <w:trHeight w:val="197"/>
        </w:trPr>
        <w:tc>
          <w:tcPr>
            <w:tcW w:w="5588" w:type="dxa"/>
            <w:gridSpan w:val="3"/>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tcPr>
          <w:p w14:paraId="0B9106D2" w14:textId="77777777" w:rsidR="00DE1482" w:rsidRPr="00074DC8" w:rsidRDefault="00DE1482" w:rsidP="00DE1482">
            <w:pPr>
              <w:spacing w:after="0" w:line="240" w:lineRule="auto"/>
              <w:rPr>
                <w:rFonts w:asciiTheme="minorHAnsi" w:hAnsiTheme="minorHAnsi"/>
                <w:b/>
              </w:rPr>
            </w:pPr>
            <w:r w:rsidRPr="00074DC8">
              <w:rPr>
                <w:rFonts w:asciiTheme="minorHAnsi" w:hAnsiTheme="minorHAnsi"/>
                <w:b/>
              </w:rPr>
              <w:t>Total Bay Region</w:t>
            </w:r>
          </w:p>
        </w:tc>
        <w:tc>
          <w:tcPr>
            <w:tcW w:w="1247" w:type="dxa"/>
            <w:tcBorders>
              <w:left w:val="single" w:sz="4" w:space="0" w:color="BFBFBF" w:themeColor="background1" w:themeShade="BF"/>
              <w:right w:val="single" w:sz="4" w:space="0" w:color="BFBFBF" w:themeColor="background1" w:themeShade="BF"/>
            </w:tcBorders>
            <w:shd w:val="clear" w:color="auto" w:fill="E0EE7C" w:themeFill="accent3" w:themeFillTint="66"/>
            <w:noWrap/>
          </w:tcPr>
          <w:p w14:paraId="55BF6261" w14:textId="22BB8394" w:rsidR="00DE1482" w:rsidRPr="004F55BD" w:rsidRDefault="00046C16" w:rsidP="00E72E41">
            <w:pPr>
              <w:spacing w:after="0" w:line="240" w:lineRule="auto"/>
              <w:jc w:val="right"/>
              <w:rPr>
                <w:rFonts w:asciiTheme="minorHAnsi" w:hAnsiTheme="minorHAnsi"/>
                <w:b/>
              </w:rPr>
            </w:pPr>
            <w:r w:rsidRPr="004F55BD">
              <w:rPr>
                <w:rFonts w:asciiTheme="minorHAnsi" w:hAnsiTheme="minorHAnsi"/>
                <w:b/>
              </w:rPr>
              <w:t xml:space="preserve"> 4,811</w:t>
            </w:r>
            <w:r w:rsidR="00DE1482" w:rsidRPr="004F55BD">
              <w:rPr>
                <w:rFonts w:asciiTheme="minorHAnsi" w:hAnsiTheme="minorHAnsi"/>
                <w:b/>
              </w:rPr>
              <w:t xml:space="preserve"> </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tcPr>
          <w:p w14:paraId="2A2E1701" w14:textId="43D03206" w:rsidR="00DE1482" w:rsidRPr="004F55BD" w:rsidRDefault="00CB788E" w:rsidP="00DE1482">
            <w:pPr>
              <w:spacing w:after="0" w:line="240" w:lineRule="auto"/>
              <w:jc w:val="center"/>
              <w:rPr>
                <w:rFonts w:asciiTheme="minorHAnsi" w:hAnsiTheme="minorHAnsi"/>
                <w:b/>
              </w:rPr>
            </w:pPr>
            <w:r>
              <w:rPr>
                <w:rFonts w:asciiTheme="minorHAnsi" w:hAnsiTheme="minorHAnsi"/>
                <w:b/>
              </w:rPr>
              <w:t xml:space="preserve"> 0</w:t>
            </w:r>
            <w:bookmarkStart w:id="0" w:name="_GoBack"/>
            <w:bookmarkEnd w:id="0"/>
            <w:r w:rsidR="00DE1482" w:rsidRPr="004F55BD">
              <w:rPr>
                <w:rFonts w:asciiTheme="minorHAnsi" w:hAnsiTheme="minorHAnsi"/>
                <w:b/>
              </w:rPr>
              <w:t xml:space="preserve">   </w:t>
            </w:r>
          </w:p>
        </w:tc>
        <w:tc>
          <w:tcPr>
            <w:tcW w:w="1260" w:type="dxa"/>
            <w:tcBorders>
              <w:left w:val="single" w:sz="4" w:space="0" w:color="BFBFBF" w:themeColor="background1" w:themeShade="BF"/>
              <w:right w:val="single" w:sz="4" w:space="0" w:color="BFBFBF" w:themeColor="background1" w:themeShade="BF"/>
            </w:tcBorders>
            <w:shd w:val="clear" w:color="auto" w:fill="E0EE7C" w:themeFill="accent3" w:themeFillTint="66"/>
            <w:noWrap/>
          </w:tcPr>
          <w:p w14:paraId="45354D31" w14:textId="5645E1B6" w:rsidR="00DE1482" w:rsidRPr="004F55BD" w:rsidRDefault="00DE1482" w:rsidP="00E72E41">
            <w:pPr>
              <w:spacing w:after="0" w:line="240" w:lineRule="auto"/>
              <w:jc w:val="right"/>
              <w:rPr>
                <w:rFonts w:asciiTheme="minorHAnsi" w:hAnsiTheme="minorHAnsi"/>
                <w:b/>
              </w:rPr>
            </w:pPr>
            <w:r w:rsidRPr="004F55BD">
              <w:rPr>
                <w:rFonts w:asciiTheme="minorHAnsi" w:hAnsiTheme="minorHAnsi"/>
                <w:b/>
              </w:rPr>
              <w:t xml:space="preserve"> 944 </w:t>
            </w:r>
          </w:p>
        </w:tc>
        <w:tc>
          <w:tcPr>
            <w:tcW w:w="720" w:type="dxa"/>
            <w:tcBorders>
              <w:left w:val="single" w:sz="4" w:space="0" w:color="BFBFBF" w:themeColor="background1" w:themeShade="BF"/>
              <w:right w:val="single" w:sz="4" w:space="0" w:color="BFBFBF" w:themeColor="background1" w:themeShade="BF"/>
            </w:tcBorders>
            <w:shd w:val="clear" w:color="auto" w:fill="E0EE7C" w:themeFill="accent3" w:themeFillTint="66"/>
            <w:noWrap/>
          </w:tcPr>
          <w:p w14:paraId="28DF23C0" w14:textId="51F0F4EF" w:rsidR="00DE1482" w:rsidRPr="004F55BD" w:rsidRDefault="00DE1482" w:rsidP="00E72E41">
            <w:pPr>
              <w:spacing w:after="0" w:line="240" w:lineRule="auto"/>
              <w:jc w:val="right"/>
              <w:rPr>
                <w:rFonts w:asciiTheme="minorHAnsi" w:hAnsiTheme="minorHAnsi"/>
                <w:b/>
              </w:rPr>
            </w:pPr>
            <w:r w:rsidRPr="004F55BD">
              <w:rPr>
                <w:rFonts w:asciiTheme="minorHAnsi" w:hAnsiTheme="minorHAnsi"/>
                <w:b/>
              </w:rPr>
              <w:t xml:space="preserve"> 944 </w:t>
            </w:r>
          </w:p>
        </w:tc>
      </w:tr>
      <w:tr w:rsidR="004F55BD" w:rsidRPr="00074DC8" w14:paraId="2ECAE3AD" w14:textId="77777777" w:rsidTr="00791D19">
        <w:trPr>
          <w:trHeight w:val="287"/>
        </w:trPr>
        <w:tc>
          <w:tcPr>
            <w:tcW w:w="5588" w:type="dxa"/>
            <w:gridSpan w:val="3"/>
            <w:tcBorders>
              <w:left w:val="single" w:sz="4" w:space="0" w:color="BFBFBF" w:themeColor="background1" w:themeShade="BF"/>
              <w:right w:val="single" w:sz="4" w:space="0" w:color="BFBFBF" w:themeColor="background1" w:themeShade="BF"/>
            </w:tcBorders>
            <w:shd w:val="clear" w:color="auto" w:fill="CDE32D" w:themeFill="accent6" w:themeFillShade="BF"/>
            <w:noWrap/>
            <w:vAlign w:val="center"/>
          </w:tcPr>
          <w:p w14:paraId="12960DB4" w14:textId="5B30A300" w:rsidR="004F55BD" w:rsidRPr="00074DC8" w:rsidRDefault="004F55BD" w:rsidP="004F55BD">
            <w:pPr>
              <w:spacing w:after="0" w:line="240" w:lineRule="auto"/>
              <w:rPr>
                <w:rFonts w:asciiTheme="minorHAnsi" w:hAnsiTheme="minorHAnsi"/>
                <w:b/>
              </w:rPr>
            </w:pPr>
            <w:r w:rsidRPr="00074DC8">
              <w:rPr>
                <w:rFonts w:asciiTheme="minorHAnsi" w:hAnsiTheme="minorHAnsi"/>
                <w:b/>
              </w:rPr>
              <w:t xml:space="preserve">Total </w:t>
            </w:r>
            <w:r>
              <w:rPr>
                <w:rFonts w:asciiTheme="minorHAnsi" w:hAnsiTheme="minorHAnsi"/>
                <w:b/>
              </w:rPr>
              <w:t>Mid-Peninsula</w:t>
            </w:r>
            <w:r w:rsidRPr="00074DC8">
              <w:rPr>
                <w:rFonts w:asciiTheme="minorHAnsi" w:hAnsiTheme="minorHAnsi"/>
                <w:b/>
              </w:rPr>
              <w:t xml:space="preserve"> Sub-Region</w:t>
            </w:r>
          </w:p>
        </w:tc>
        <w:tc>
          <w:tcPr>
            <w:tcW w:w="1247" w:type="dxa"/>
            <w:tcBorders>
              <w:left w:val="single" w:sz="4" w:space="0" w:color="BFBFBF" w:themeColor="background1" w:themeShade="BF"/>
              <w:right w:val="single" w:sz="4" w:space="0" w:color="BFBFBF" w:themeColor="background1" w:themeShade="BF"/>
            </w:tcBorders>
            <w:shd w:val="clear" w:color="auto" w:fill="CDE32D" w:themeFill="accent6" w:themeFillShade="BF"/>
            <w:noWrap/>
            <w:vAlign w:val="bottom"/>
          </w:tcPr>
          <w:p w14:paraId="21985E27" w14:textId="52EA5160" w:rsidR="004F55BD" w:rsidRPr="004F55BD" w:rsidRDefault="004F55BD" w:rsidP="004F55BD">
            <w:pPr>
              <w:spacing w:after="0" w:line="240" w:lineRule="auto"/>
              <w:jc w:val="right"/>
              <w:rPr>
                <w:rFonts w:asciiTheme="minorHAnsi" w:hAnsiTheme="minorHAnsi"/>
                <w:b/>
              </w:rPr>
            </w:pPr>
            <w:r w:rsidRPr="004F55BD">
              <w:rPr>
                <w:rFonts w:asciiTheme="minorHAnsi" w:hAnsiTheme="minorHAnsi"/>
                <w:b/>
              </w:rPr>
              <w:t>921</w:t>
            </w:r>
          </w:p>
        </w:tc>
        <w:tc>
          <w:tcPr>
            <w:tcW w:w="1350" w:type="dxa"/>
            <w:tcBorders>
              <w:left w:val="single" w:sz="4" w:space="0" w:color="BFBFBF" w:themeColor="background1" w:themeShade="BF"/>
              <w:right w:val="single" w:sz="4" w:space="0" w:color="BFBFBF" w:themeColor="background1" w:themeShade="BF"/>
            </w:tcBorders>
            <w:shd w:val="clear" w:color="auto" w:fill="CDE32D" w:themeFill="accent6" w:themeFillShade="BF"/>
            <w:noWrap/>
            <w:vAlign w:val="bottom"/>
          </w:tcPr>
          <w:p w14:paraId="6D60B4A3" w14:textId="04FB0BD2" w:rsidR="004F55BD" w:rsidRPr="004F55BD" w:rsidRDefault="004F55BD" w:rsidP="004F55BD">
            <w:pPr>
              <w:spacing w:after="0" w:line="240" w:lineRule="auto"/>
              <w:jc w:val="center"/>
              <w:rPr>
                <w:rFonts w:asciiTheme="minorHAnsi" w:hAnsiTheme="minorHAnsi"/>
                <w:b/>
              </w:rPr>
            </w:pPr>
            <w:r w:rsidRPr="004F55BD">
              <w:rPr>
                <w:rFonts w:asciiTheme="minorHAnsi" w:hAnsiTheme="minorHAnsi"/>
                <w:b/>
              </w:rPr>
              <w:t>0</w:t>
            </w:r>
          </w:p>
        </w:tc>
        <w:tc>
          <w:tcPr>
            <w:tcW w:w="1260" w:type="dxa"/>
            <w:tcBorders>
              <w:left w:val="single" w:sz="4" w:space="0" w:color="BFBFBF" w:themeColor="background1" w:themeShade="BF"/>
              <w:right w:val="single" w:sz="4" w:space="0" w:color="BFBFBF" w:themeColor="background1" w:themeShade="BF"/>
            </w:tcBorders>
            <w:shd w:val="clear" w:color="auto" w:fill="CDE32D" w:themeFill="accent6" w:themeFillShade="BF"/>
            <w:noWrap/>
            <w:vAlign w:val="bottom"/>
          </w:tcPr>
          <w:p w14:paraId="31FED371" w14:textId="7EE39D94" w:rsidR="004F55BD" w:rsidRPr="004F55BD" w:rsidRDefault="004F55BD" w:rsidP="004F55BD">
            <w:pPr>
              <w:spacing w:after="0" w:line="240" w:lineRule="auto"/>
              <w:jc w:val="right"/>
              <w:rPr>
                <w:rFonts w:asciiTheme="minorHAnsi" w:hAnsiTheme="minorHAnsi"/>
                <w:b/>
              </w:rPr>
            </w:pPr>
            <w:r w:rsidRPr="004F55BD">
              <w:rPr>
                <w:rFonts w:asciiTheme="minorHAnsi" w:hAnsiTheme="minorHAnsi"/>
                <w:b/>
              </w:rPr>
              <w:t>139</w:t>
            </w:r>
          </w:p>
        </w:tc>
        <w:tc>
          <w:tcPr>
            <w:tcW w:w="720" w:type="dxa"/>
            <w:tcBorders>
              <w:left w:val="single" w:sz="4" w:space="0" w:color="BFBFBF" w:themeColor="background1" w:themeShade="BF"/>
              <w:right w:val="single" w:sz="4" w:space="0" w:color="BFBFBF" w:themeColor="background1" w:themeShade="BF"/>
            </w:tcBorders>
            <w:shd w:val="clear" w:color="auto" w:fill="CDE32D" w:themeFill="accent6" w:themeFillShade="BF"/>
            <w:noWrap/>
            <w:vAlign w:val="bottom"/>
          </w:tcPr>
          <w:p w14:paraId="18026434" w14:textId="7F227FE8" w:rsidR="004F55BD" w:rsidRPr="004F55BD" w:rsidRDefault="004F55BD" w:rsidP="004F55BD">
            <w:pPr>
              <w:spacing w:after="0" w:line="240" w:lineRule="auto"/>
              <w:jc w:val="right"/>
              <w:rPr>
                <w:rFonts w:asciiTheme="minorHAnsi" w:hAnsiTheme="minorHAnsi"/>
                <w:b/>
              </w:rPr>
            </w:pPr>
            <w:r w:rsidRPr="004F55BD">
              <w:rPr>
                <w:rFonts w:asciiTheme="minorHAnsi" w:hAnsiTheme="minorHAnsi"/>
                <w:b/>
              </w:rPr>
              <w:t>139</w:t>
            </w:r>
          </w:p>
        </w:tc>
      </w:tr>
    </w:tbl>
    <w:p w14:paraId="388D33F2" w14:textId="77777777" w:rsidR="00E15580" w:rsidRPr="00074DC8" w:rsidRDefault="00E15580" w:rsidP="00E15580">
      <w:pPr>
        <w:pStyle w:val="Heading1"/>
        <w:spacing w:before="0"/>
        <w:ind w:left="144"/>
        <w:rPr>
          <w:rFonts w:asciiTheme="minorHAnsi" w:hAnsiTheme="minorHAnsi"/>
          <w:b w:val="0"/>
          <w:i/>
          <w:sz w:val="22"/>
          <w:szCs w:val="22"/>
        </w:rPr>
      </w:pPr>
      <w:r w:rsidRPr="00074DC8">
        <w:rPr>
          <w:rFonts w:asciiTheme="minorHAnsi" w:hAnsiTheme="minorHAnsi"/>
          <w:b w:val="0"/>
          <w:i/>
          <w:sz w:val="22"/>
          <w:szCs w:val="22"/>
        </w:rPr>
        <w:t xml:space="preserve">Source: IPEDS, Data Mart and </w:t>
      </w:r>
      <w:proofErr w:type="spellStart"/>
      <w:r w:rsidRPr="00074DC8">
        <w:rPr>
          <w:rFonts w:asciiTheme="minorHAnsi" w:hAnsiTheme="minorHAnsi"/>
          <w:b w:val="0"/>
          <w:i/>
          <w:sz w:val="22"/>
          <w:szCs w:val="22"/>
        </w:rPr>
        <w:t>Launchboard</w:t>
      </w:r>
      <w:proofErr w:type="spellEnd"/>
    </w:p>
    <w:p w14:paraId="791635BD" w14:textId="0A301393" w:rsidR="00E15580" w:rsidRPr="00074DC8" w:rsidRDefault="00E15580" w:rsidP="00825AE3">
      <w:pPr>
        <w:spacing w:after="0" w:line="240" w:lineRule="auto"/>
        <w:ind w:left="144"/>
        <w:rPr>
          <w:rFonts w:asciiTheme="minorHAnsi" w:hAnsiTheme="minorHAnsi"/>
        </w:rPr>
      </w:pPr>
      <w:r w:rsidRPr="00074DC8">
        <w:rPr>
          <w:rFonts w:asciiTheme="minorHAnsi" w:hAnsiTheme="minorHAnsi"/>
        </w:rPr>
        <w:t xml:space="preserve">NOTE: Headcount of students who took one or more courses is for 2016-17. </w:t>
      </w:r>
      <w:r w:rsidR="003A50C7" w:rsidRPr="00074DC8">
        <w:rPr>
          <w:rFonts w:asciiTheme="minorHAnsi" w:hAnsiTheme="minorHAnsi"/>
        </w:rPr>
        <w:t>The</w:t>
      </w:r>
      <w:r w:rsidRPr="00074DC8">
        <w:rPr>
          <w:rFonts w:asciiTheme="minorHAnsi" w:hAnsiTheme="minorHAnsi"/>
        </w:rPr>
        <w:t xml:space="preserve"> annual average for </w:t>
      </w:r>
      <w:r w:rsidR="00DA58C7" w:rsidRPr="00074DC8">
        <w:rPr>
          <w:rFonts w:asciiTheme="minorHAnsi" w:hAnsiTheme="minorHAnsi"/>
        </w:rPr>
        <w:t xml:space="preserve">awards </w:t>
      </w:r>
      <w:r w:rsidR="00A300E3" w:rsidRPr="00074DC8">
        <w:rPr>
          <w:rFonts w:asciiTheme="minorHAnsi" w:hAnsiTheme="minorHAnsi"/>
        </w:rPr>
        <w:t>is 2014-17 unless there are only awards in 2016-17.</w:t>
      </w:r>
      <w:r w:rsidR="00DA58C7" w:rsidRPr="00074DC8">
        <w:rPr>
          <w:rFonts w:asciiTheme="minorHAnsi" w:hAnsiTheme="minorHAnsi"/>
        </w:rPr>
        <w:t xml:space="preserve"> </w:t>
      </w:r>
      <w:r w:rsidR="008D5D65" w:rsidRPr="00074DC8">
        <w:rPr>
          <w:rFonts w:asciiTheme="minorHAnsi" w:hAnsiTheme="minorHAnsi"/>
        </w:rPr>
        <w:t xml:space="preserve">The annual average for </w:t>
      </w:r>
      <w:r w:rsidR="00DA58C7" w:rsidRPr="00074DC8">
        <w:rPr>
          <w:rFonts w:asciiTheme="minorHAnsi" w:hAnsiTheme="minorHAnsi"/>
        </w:rPr>
        <w:t>other postsecondary</w:t>
      </w:r>
      <w:r w:rsidR="008D5D65" w:rsidRPr="00074DC8">
        <w:rPr>
          <w:rFonts w:asciiTheme="minorHAnsi" w:hAnsiTheme="minorHAnsi"/>
        </w:rPr>
        <w:t xml:space="preserve"> is for 2013-16.</w:t>
      </w:r>
    </w:p>
    <w:p w14:paraId="08F640B2" w14:textId="3585A09D" w:rsidR="00B32616" w:rsidRPr="00074DC8" w:rsidRDefault="00B32616" w:rsidP="00825AE3">
      <w:pPr>
        <w:pStyle w:val="Heading1"/>
        <w:rPr>
          <w:rFonts w:asciiTheme="minorHAnsi" w:hAnsiTheme="minorHAnsi"/>
        </w:rPr>
      </w:pPr>
      <w:r w:rsidRPr="00074DC8">
        <w:rPr>
          <w:rFonts w:asciiTheme="minorHAnsi" w:hAnsiTheme="minorHAnsi"/>
        </w:rPr>
        <w:t>Gap Analysis</w:t>
      </w:r>
    </w:p>
    <w:p w14:paraId="1C872FAF" w14:textId="14250DAC" w:rsidR="001C1787" w:rsidRPr="00074DC8" w:rsidRDefault="001C1787" w:rsidP="001C1787">
      <w:pPr>
        <w:spacing w:line="240" w:lineRule="auto"/>
        <w:rPr>
          <w:rFonts w:asciiTheme="minorHAnsi" w:hAnsiTheme="minorHAnsi"/>
        </w:rPr>
      </w:pPr>
      <w:r w:rsidRPr="00074DC8">
        <w:rPr>
          <w:rFonts w:asciiTheme="minorHAnsi" w:hAnsiTheme="minorHAnsi"/>
        </w:rPr>
        <w:t xml:space="preserve">Based on the </w:t>
      </w:r>
      <w:r w:rsidR="00676EEA">
        <w:rPr>
          <w:rFonts w:asciiTheme="minorHAnsi" w:hAnsiTheme="minorHAnsi"/>
        </w:rPr>
        <w:t xml:space="preserve">traditional labor market </w:t>
      </w:r>
      <w:r w:rsidRPr="00074DC8">
        <w:rPr>
          <w:rFonts w:asciiTheme="minorHAnsi" w:hAnsiTheme="minorHAnsi"/>
        </w:rPr>
        <w:t>data incl</w:t>
      </w:r>
      <w:r w:rsidR="00046C16" w:rsidRPr="00074DC8">
        <w:rPr>
          <w:rFonts w:asciiTheme="minorHAnsi" w:hAnsiTheme="minorHAnsi"/>
        </w:rPr>
        <w:t>u</w:t>
      </w:r>
      <w:r w:rsidR="00765472">
        <w:rPr>
          <w:rFonts w:asciiTheme="minorHAnsi" w:hAnsiTheme="minorHAnsi"/>
        </w:rPr>
        <w:t xml:space="preserve">ded in this report, there </w:t>
      </w:r>
      <w:r w:rsidR="00676EEA">
        <w:rPr>
          <w:rFonts w:asciiTheme="minorHAnsi" w:hAnsiTheme="minorHAnsi"/>
        </w:rPr>
        <w:t xml:space="preserve">appears to be an </w:t>
      </w:r>
      <w:r w:rsidR="00046C16" w:rsidRPr="00074DC8">
        <w:rPr>
          <w:rFonts w:asciiTheme="minorHAnsi" w:hAnsiTheme="minorHAnsi"/>
        </w:rPr>
        <w:t>overs</w:t>
      </w:r>
      <w:r w:rsidR="00676EEA">
        <w:rPr>
          <w:rFonts w:asciiTheme="minorHAnsi" w:hAnsiTheme="minorHAnsi"/>
        </w:rPr>
        <w:t>upply in the Bay region with 47</w:t>
      </w:r>
      <w:r w:rsidR="004F55BD">
        <w:rPr>
          <w:rFonts w:asciiTheme="minorHAnsi" w:hAnsiTheme="minorHAnsi"/>
        </w:rPr>
        <w:t>7</w:t>
      </w:r>
      <w:r w:rsidR="00676EEA">
        <w:rPr>
          <w:rFonts w:asciiTheme="minorHAnsi" w:hAnsiTheme="minorHAnsi"/>
        </w:rPr>
        <w:t xml:space="preserve"> annual openings for Paramedic occupations </w:t>
      </w:r>
      <w:r w:rsidR="00046C16" w:rsidRPr="00074DC8">
        <w:rPr>
          <w:rFonts w:asciiTheme="minorHAnsi" w:hAnsiTheme="minorHAnsi"/>
        </w:rPr>
        <w:t>and 944</w:t>
      </w:r>
      <w:r w:rsidRPr="00074DC8">
        <w:rPr>
          <w:rFonts w:asciiTheme="minorHAnsi" w:hAnsiTheme="minorHAnsi"/>
        </w:rPr>
        <w:t xml:space="preserve"> annual a</w:t>
      </w:r>
      <w:r w:rsidR="00676EEA">
        <w:rPr>
          <w:rFonts w:asciiTheme="minorHAnsi" w:hAnsiTheme="minorHAnsi"/>
        </w:rPr>
        <w:t>wards for an annual oversupply of 46</w:t>
      </w:r>
      <w:r w:rsidR="004F55BD">
        <w:rPr>
          <w:rFonts w:asciiTheme="minorHAnsi" w:hAnsiTheme="minorHAnsi"/>
        </w:rPr>
        <w:t>7</w:t>
      </w:r>
      <w:r w:rsidRPr="00074DC8">
        <w:rPr>
          <w:rFonts w:asciiTheme="minorHAnsi" w:hAnsiTheme="minorHAnsi"/>
        </w:rPr>
        <w:t xml:space="preserve">. In the </w:t>
      </w:r>
      <w:r w:rsidR="004C089A">
        <w:rPr>
          <w:rFonts w:asciiTheme="minorHAnsi" w:hAnsiTheme="minorHAnsi"/>
        </w:rPr>
        <w:t>Mid-Peninsula</w:t>
      </w:r>
      <w:r w:rsidR="004833E8" w:rsidRPr="00074DC8">
        <w:rPr>
          <w:rFonts w:asciiTheme="minorHAnsi" w:hAnsiTheme="minorHAnsi"/>
        </w:rPr>
        <w:t xml:space="preserve"> Sub-Region</w:t>
      </w:r>
      <w:r w:rsidR="00676EEA">
        <w:rPr>
          <w:rFonts w:asciiTheme="minorHAnsi" w:hAnsiTheme="minorHAnsi"/>
        </w:rPr>
        <w:t xml:space="preserve">, there </w:t>
      </w:r>
      <w:r w:rsidR="00046C16" w:rsidRPr="00074DC8">
        <w:rPr>
          <w:rFonts w:asciiTheme="minorHAnsi" w:hAnsiTheme="minorHAnsi"/>
        </w:rPr>
        <w:t>also</w:t>
      </w:r>
      <w:r w:rsidR="00471D58">
        <w:rPr>
          <w:rFonts w:asciiTheme="minorHAnsi" w:hAnsiTheme="minorHAnsi"/>
        </w:rPr>
        <w:t xml:space="preserve"> </w:t>
      </w:r>
      <w:r w:rsidR="00676EEA">
        <w:rPr>
          <w:rFonts w:asciiTheme="minorHAnsi" w:hAnsiTheme="minorHAnsi"/>
        </w:rPr>
        <w:t xml:space="preserve">appears to be </w:t>
      </w:r>
      <w:r w:rsidR="00471D58">
        <w:rPr>
          <w:rFonts w:asciiTheme="minorHAnsi" w:hAnsiTheme="minorHAnsi"/>
        </w:rPr>
        <w:t>an oversupply with 71 annual openings and 139</w:t>
      </w:r>
      <w:r w:rsidR="00046C16" w:rsidRPr="00074DC8">
        <w:rPr>
          <w:rFonts w:asciiTheme="minorHAnsi" w:hAnsiTheme="minorHAnsi"/>
        </w:rPr>
        <w:t xml:space="preserve"> </w:t>
      </w:r>
      <w:r w:rsidRPr="00074DC8">
        <w:rPr>
          <w:rFonts w:asciiTheme="minorHAnsi" w:hAnsiTheme="minorHAnsi"/>
        </w:rPr>
        <w:t>annual a</w:t>
      </w:r>
      <w:r w:rsidR="003C061B" w:rsidRPr="00074DC8">
        <w:rPr>
          <w:rFonts w:asciiTheme="minorHAnsi" w:hAnsiTheme="minorHAnsi"/>
        </w:rPr>
        <w:t>wards</w:t>
      </w:r>
      <w:r w:rsidR="00676EEA">
        <w:rPr>
          <w:rFonts w:asciiTheme="minorHAnsi" w:hAnsiTheme="minorHAnsi"/>
        </w:rPr>
        <w:t xml:space="preserve"> for an annual oversupply of </w:t>
      </w:r>
      <w:r w:rsidR="00471D58">
        <w:rPr>
          <w:rFonts w:asciiTheme="minorHAnsi" w:hAnsiTheme="minorHAnsi"/>
        </w:rPr>
        <w:t>68</w:t>
      </w:r>
      <w:r w:rsidR="00676EEA">
        <w:rPr>
          <w:rFonts w:asciiTheme="minorHAnsi" w:hAnsiTheme="minorHAnsi"/>
        </w:rPr>
        <w:t xml:space="preserve"> students</w:t>
      </w:r>
      <w:r w:rsidRPr="00074DC8">
        <w:rPr>
          <w:rFonts w:asciiTheme="minorHAnsi" w:hAnsiTheme="minorHAnsi"/>
        </w:rPr>
        <w:t>.</w:t>
      </w:r>
    </w:p>
    <w:p w14:paraId="32006856" w14:textId="36F46800" w:rsidR="00BF332E" w:rsidRDefault="00676EEA" w:rsidP="00676EEA">
      <w:pPr>
        <w:pStyle w:val="NormalWeb"/>
        <w:spacing w:before="0" w:beforeAutospacing="0" w:after="0" w:afterAutospacing="0"/>
        <w:rPr>
          <w:rFonts w:asciiTheme="minorHAnsi" w:hAnsiTheme="minorHAnsi"/>
          <w:sz w:val="22"/>
          <w:szCs w:val="22"/>
        </w:rPr>
      </w:pPr>
      <w:r w:rsidRPr="003B0285">
        <w:rPr>
          <w:rFonts w:asciiTheme="minorHAnsi" w:hAnsiTheme="minorHAnsi"/>
          <w:sz w:val="22"/>
          <w:szCs w:val="22"/>
        </w:rPr>
        <w:t xml:space="preserve">However, City College of San Francisco indicates it has operated a Paramedic program since 2003 and </w:t>
      </w:r>
      <w:r w:rsidR="00BF332E">
        <w:rPr>
          <w:rFonts w:asciiTheme="minorHAnsi" w:hAnsiTheme="minorHAnsi"/>
          <w:sz w:val="22"/>
          <w:szCs w:val="22"/>
        </w:rPr>
        <w:t xml:space="preserve">believes </w:t>
      </w:r>
      <w:r w:rsidRPr="003B0285">
        <w:rPr>
          <w:rFonts w:asciiTheme="minorHAnsi" w:hAnsiTheme="minorHAnsi"/>
          <w:sz w:val="22"/>
          <w:szCs w:val="22"/>
        </w:rPr>
        <w:t>the demand for Paramedics is not accurately reflected in the EMSI (traditional) labor m</w:t>
      </w:r>
      <w:r>
        <w:rPr>
          <w:rFonts w:asciiTheme="minorHAnsi" w:hAnsiTheme="minorHAnsi"/>
          <w:sz w:val="22"/>
          <w:szCs w:val="22"/>
        </w:rPr>
        <w:t xml:space="preserve">arket data.  This is because the data </w:t>
      </w:r>
      <w:r w:rsidRPr="003B0285">
        <w:rPr>
          <w:rFonts w:asciiTheme="minorHAnsi" w:hAnsiTheme="minorHAnsi"/>
          <w:sz w:val="22"/>
          <w:szCs w:val="22"/>
        </w:rPr>
        <w:t xml:space="preserve">for Paramedics </w:t>
      </w:r>
      <w:r>
        <w:rPr>
          <w:rFonts w:asciiTheme="minorHAnsi" w:hAnsiTheme="minorHAnsi"/>
          <w:sz w:val="22"/>
          <w:szCs w:val="22"/>
        </w:rPr>
        <w:t xml:space="preserve">is </w:t>
      </w:r>
      <w:r w:rsidRPr="003B0285">
        <w:rPr>
          <w:rFonts w:asciiTheme="minorHAnsi" w:hAnsiTheme="minorHAnsi"/>
          <w:sz w:val="22"/>
          <w:szCs w:val="22"/>
        </w:rPr>
        <w:t xml:space="preserve">not </w:t>
      </w:r>
      <w:r>
        <w:rPr>
          <w:rFonts w:asciiTheme="minorHAnsi" w:hAnsiTheme="minorHAnsi"/>
          <w:sz w:val="22"/>
          <w:szCs w:val="22"/>
        </w:rPr>
        <w:t xml:space="preserve">being </w:t>
      </w:r>
      <w:r w:rsidRPr="003B0285">
        <w:rPr>
          <w:rFonts w:asciiTheme="minorHAnsi" w:hAnsiTheme="minorHAnsi"/>
          <w:sz w:val="22"/>
          <w:szCs w:val="22"/>
        </w:rPr>
        <w:t xml:space="preserve">provided as </w:t>
      </w:r>
      <w:r>
        <w:rPr>
          <w:rFonts w:asciiTheme="minorHAnsi" w:hAnsiTheme="minorHAnsi"/>
          <w:sz w:val="22"/>
          <w:szCs w:val="22"/>
        </w:rPr>
        <w:t xml:space="preserve">a </w:t>
      </w:r>
      <w:r w:rsidR="00CB788E">
        <w:rPr>
          <w:rFonts w:asciiTheme="minorHAnsi" w:hAnsiTheme="minorHAnsi"/>
          <w:color w:val="000000"/>
          <w:sz w:val="22"/>
          <w:szCs w:val="22"/>
        </w:rPr>
        <w:t>separate and distinct occupation</w:t>
      </w:r>
      <w:r>
        <w:rPr>
          <w:rFonts w:asciiTheme="minorHAnsi" w:hAnsiTheme="minorHAnsi"/>
          <w:color w:val="000000"/>
          <w:sz w:val="22"/>
          <w:szCs w:val="22"/>
        </w:rPr>
        <w:t xml:space="preserve">, but rather combined with demand for EMTs.  Also, supply for Paramedics is combined with supply for EMTs, which make it difficult to know which students under TOP 1250.00 </w:t>
      </w:r>
      <w:r w:rsidRPr="003B0285">
        <w:rPr>
          <w:rFonts w:asciiTheme="minorHAnsi" w:hAnsiTheme="minorHAnsi"/>
          <w:color w:val="000000"/>
          <w:sz w:val="22"/>
          <w:szCs w:val="22"/>
        </w:rPr>
        <w:t>(</w:t>
      </w:r>
      <w:r w:rsidRPr="003B0285">
        <w:rPr>
          <w:rFonts w:asciiTheme="minorHAnsi" w:hAnsiTheme="minorHAnsi"/>
          <w:sz w:val="22"/>
          <w:szCs w:val="22"/>
        </w:rPr>
        <w:t>Emergency Medical Services</w:t>
      </w:r>
      <w:r>
        <w:rPr>
          <w:rFonts w:asciiTheme="minorHAnsi" w:hAnsiTheme="minorHAnsi"/>
          <w:sz w:val="22"/>
          <w:szCs w:val="22"/>
        </w:rPr>
        <w:t xml:space="preserve">) are seeking employment as Paramedics.  </w:t>
      </w:r>
    </w:p>
    <w:p w14:paraId="6B831474" w14:textId="77777777" w:rsidR="00BF332E" w:rsidRDefault="00BF332E" w:rsidP="00676EEA">
      <w:pPr>
        <w:pStyle w:val="NormalWeb"/>
        <w:spacing w:before="0" w:beforeAutospacing="0" w:after="0" w:afterAutospacing="0"/>
        <w:rPr>
          <w:rFonts w:asciiTheme="minorHAnsi" w:hAnsiTheme="minorHAnsi"/>
          <w:sz w:val="22"/>
          <w:szCs w:val="22"/>
        </w:rPr>
      </w:pPr>
    </w:p>
    <w:p w14:paraId="0D8BFA55" w14:textId="016C9A4C" w:rsidR="00BF332E" w:rsidRPr="00BF332E" w:rsidRDefault="00676EEA" w:rsidP="00BF332E">
      <w:pPr>
        <w:pStyle w:val="NormalWeb"/>
        <w:spacing w:before="0" w:beforeAutospacing="0" w:after="0" w:afterAutospacing="0"/>
        <w:rPr>
          <w:rFonts w:asciiTheme="minorHAnsi" w:hAnsiTheme="minorHAnsi"/>
          <w:color w:val="000000"/>
          <w:sz w:val="22"/>
          <w:szCs w:val="22"/>
        </w:rPr>
      </w:pPr>
      <w:r>
        <w:rPr>
          <w:rFonts w:asciiTheme="minorHAnsi" w:hAnsiTheme="minorHAnsi"/>
          <w:sz w:val="22"/>
          <w:szCs w:val="22"/>
        </w:rPr>
        <w:t xml:space="preserve">In addition, CCSF states that local </w:t>
      </w:r>
      <w:r w:rsidRPr="00791D19">
        <w:rPr>
          <w:rFonts w:asciiTheme="minorHAnsi" w:hAnsiTheme="minorHAnsi"/>
          <w:color w:val="000000"/>
          <w:sz w:val="22"/>
          <w:szCs w:val="22"/>
        </w:rPr>
        <w:t xml:space="preserve">Fire Departments are not adequately represented </w:t>
      </w:r>
      <w:r>
        <w:rPr>
          <w:rFonts w:asciiTheme="minorHAnsi" w:hAnsiTheme="minorHAnsi"/>
          <w:color w:val="000000"/>
          <w:sz w:val="22"/>
          <w:szCs w:val="22"/>
        </w:rPr>
        <w:t>in the labor market data and Fire Departments are the major employer hiring CCSF students</w:t>
      </w:r>
      <w:r w:rsidR="00BF332E">
        <w:rPr>
          <w:rFonts w:asciiTheme="minorHAnsi" w:hAnsiTheme="minorHAnsi"/>
          <w:color w:val="000000"/>
          <w:sz w:val="22"/>
          <w:szCs w:val="22"/>
        </w:rPr>
        <w:t xml:space="preserve">. </w:t>
      </w:r>
      <w:r>
        <w:rPr>
          <w:rFonts w:asciiTheme="minorHAnsi" w:hAnsiTheme="minorHAnsi"/>
          <w:color w:val="000000"/>
          <w:sz w:val="22"/>
          <w:szCs w:val="22"/>
        </w:rPr>
        <w:t xml:space="preserve">Finally, 78% of CCSF students who </w:t>
      </w:r>
      <w:r w:rsidRPr="006F3AE3">
        <w:rPr>
          <w:rFonts w:asciiTheme="minorHAnsi" w:hAnsiTheme="minorHAnsi"/>
          <w:sz w:val="22"/>
          <w:szCs w:val="22"/>
        </w:rPr>
        <w:t>took courses on</w:t>
      </w:r>
      <w:r>
        <w:rPr>
          <w:rFonts w:asciiTheme="minorHAnsi" w:hAnsiTheme="minorHAnsi"/>
          <w:color w:val="000000"/>
          <w:sz w:val="22"/>
          <w:szCs w:val="22"/>
        </w:rPr>
        <w:t xml:space="preserve"> TOP 1250.00 were employed four quarters after exit, indicating CCSF students seeking employment as </w:t>
      </w:r>
      <w:r w:rsidR="00CB788E">
        <w:rPr>
          <w:rFonts w:asciiTheme="minorHAnsi" w:hAnsiTheme="minorHAnsi"/>
          <w:color w:val="000000"/>
          <w:sz w:val="22"/>
          <w:szCs w:val="22"/>
        </w:rPr>
        <w:t>Paramedics are being hired in the labor market</w:t>
      </w:r>
      <w:r>
        <w:rPr>
          <w:rFonts w:asciiTheme="minorHAnsi" w:hAnsiTheme="minorHAnsi"/>
          <w:color w:val="000000"/>
          <w:sz w:val="22"/>
          <w:szCs w:val="22"/>
        </w:rPr>
        <w:t>.</w:t>
      </w:r>
      <w:r w:rsidR="00BF332E">
        <w:rPr>
          <w:rFonts w:asciiTheme="minorHAnsi" w:hAnsiTheme="minorHAnsi"/>
          <w:color w:val="000000"/>
          <w:sz w:val="22"/>
          <w:szCs w:val="22"/>
        </w:rPr>
        <w:t xml:space="preserve"> The SOC code for EMTs and Paramedics is i</w:t>
      </w:r>
      <w:r w:rsidR="00CB788E">
        <w:rPr>
          <w:rFonts w:asciiTheme="minorHAnsi" w:hAnsiTheme="minorHAnsi"/>
          <w:color w:val="000000"/>
          <w:sz w:val="22"/>
          <w:szCs w:val="22"/>
        </w:rPr>
        <w:t>n the process of being revised</w:t>
      </w:r>
      <w:r w:rsidR="00BF332E">
        <w:rPr>
          <w:rFonts w:asciiTheme="minorHAnsi" w:hAnsiTheme="minorHAnsi"/>
          <w:color w:val="000000"/>
          <w:sz w:val="22"/>
          <w:szCs w:val="22"/>
        </w:rPr>
        <w:t xml:space="preserve"> by the Labor Department so that in the future, labor market data will be available for each occupation separately.  </w:t>
      </w:r>
    </w:p>
    <w:p w14:paraId="0F7AF2E7" w14:textId="5F61F88E" w:rsidR="001C1787" w:rsidRPr="00BF332E" w:rsidRDefault="00BF332E" w:rsidP="00BF332E">
      <w:pPr>
        <w:pStyle w:val="Heading1"/>
        <w:spacing w:before="360"/>
        <w:rPr>
          <w:rFonts w:asciiTheme="minorHAnsi" w:hAnsiTheme="minorHAnsi"/>
        </w:rPr>
      </w:pPr>
      <w:r w:rsidRPr="00074DC8">
        <w:rPr>
          <w:rFonts w:asciiTheme="minorHAnsi" w:hAnsiTheme="minorHAnsi"/>
        </w:rPr>
        <w:t>Student Outcomes</w:t>
      </w:r>
    </w:p>
    <w:p w14:paraId="7AC54CD9" w14:textId="70A0E19F" w:rsidR="001C1787" w:rsidRPr="00074DC8" w:rsidRDefault="001C1787" w:rsidP="001C1787">
      <w:pPr>
        <w:spacing w:after="80" w:line="240" w:lineRule="auto"/>
        <w:rPr>
          <w:rFonts w:asciiTheme="minorHAnsi" w:eastAsiaTheme="majorEastAsia" w:hAnsiTheme="minorHAnsi" w:cstheme="majorBidi"/>
          <w:b/>
          <w:bCs/>
          <w:color w:val="122926" w:themeColor="accent1" w:themeShade="BF"/>
        </w:rPr>
      </w:pPr>
      <w:r w:rsidRPr="00074DC8">
        <w:rPr>
          <w:rFonts w:asciiTheme="minorHAnsi" w:hAnsiTheme="minorHAnsi"/>
          <w:b/>
        </w:rPr>
        <w:t xml:space="preserve">Table 8. Four Employment Outcomes Metrics for Students Who Took Courses on TOP </w:t>
      </w:r>
      <w:r w:rsidR="007B1BAC" w:rsidRPr="00074DC8">
        <w:rPr>
          <w:rFonts w:asciiTheme="minorHAnsi" w:hAnsiTheme="minorHAnsi"/>
          <w:b/>
        </w:rPr>
        <w:t>1250</w:t>
      </w:r>
      <w:r w:rsidR="006F3AE3">
        <w:rPr>
          <w:rFonts w:asciiTheme="minorHAnsi" w:hAnsiTheme="minorHAnsi"/>
          <w:b/>
        </w:rPr>
        <w:t>.</w:t>
      </w:r>
      <w:r w:rsidR="007B1BAC" w:rsidRPr="00074DC8">
        <w:rPr>
          <w:rFonts w:asciiTheme="minorHAnsi" w:hAnsiTheme="minorHAnsi"/>
          <w:b/>
        </w:rPr>
        <w:t>00 - Emergency Medical Services</w:t>
      </w:r>
    </w:p>
    <w:tbl>
      <w:tblPr>
        <w:tblStyle w:val="TableGrid"/>
        <w:tblW w:w="10253"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170"/>
        <w:gridCol w:w="1170"/>
        <w:gridCol w:w="1168"/>
        <w:gridCol w:w="1170"/>
        <w:gridCol w:w="1170"/>
        <w:gridCol w:w="1170"/>
      </w:tblGrid>
      <w:tr w:rsidR="00CB788E" w:rsidRPr="00074DC8" w14:paraId="777C7658" w14:textId="77777777" w:rsidTr="00CB788E">
        <w:trPr>
          <w:trHeight w:val="512"/>
        </w:trPr>
        <w:tc>
          <w:tcPr>
            <w:tcW w:w="3235" w:type="dxa"/>
            <w:shd w:val="clear" w:color="auto" w:fill="E5F193" w:themeFill="accent2" w:themeFillTint="66"/>
            <w:vAlign w:val="center"/>
          </w:tcPr>
          <w:p w14:paraId="7E22253A" w14:textId="77777777" w:rsidR="00246AC5" w:rsidRPr="00E72E41" w:rsidRDefault="00246AC5" w:rsidP="006A3B6E">
            <w:pPr>
              <w:jc w:val="center"/>
              <w:rPr>
                <w:rFonts w:asciiTheme="minorHAnsi" w:hAnsiTheme="minorHAnsi"/>
                <w:b/>
              </w:rPr>
            </w:pPr>
            <w:r w:rsidRPr="00E72E41">
              <w:rPr>
                <w:rFonts w:asciiTheme="minorHAnsi" w:hAnsiTheme="minorHAnsi"/>
                <w:b/>
              </w:rPr>
              <w:t>2015-16</w:t>
            </w:r>
          </w:p>
        </w:tc>
        <w:tc>
          <w:tcPr>
            <w:tcW w:w="1170" w:type="dxa"/>
            <w:shd w:val="clear" w:color="auto" w:fill="E5F193" w:themeFill="accent2" w:themeFillTint="66"/>
            <w:vAlign w:val="center"/>
          </w:tcPr>
          <w:p w14:paraId="7EFB20C5" w14:textId="77777777" w:rsidR="00246AC5" w:rsidRPr="00E72E41" w:rsidRDefault="00246AC5" w:rsidP="006A3B6E">
            <w:pPr>
              <w:jc w:val="center"/>
              <w:rPr>
                <w:rFonts w:asciiTheme="minorHAnsi" w:hAnsiTheme="minorHAnsi"/>
                <w:b/>
              </w:rPr>
            </w:pPr>
            <w:r w:rsidRPr="00E72E41">
              <w:rPr>
                <w:rFonts w:asciiTheme="minorHAnsi" w:hAnsiTheme="minorHAnsi"/>
                <w:b/>
              </w:rPr>
              <w:t xml:space="preserve">Bay </w:t>
            </w:r>
            <w:r w:rsidRPr="00E72E41">
              <w:rPr>
                <w:rFonts w:asciiTheme="minorHAnsi" w:hAnsiTheme="minorHAnsi"/>
                <w:b/>
              </w:rPr>
              <w:br/>
              <w:t>(All CTE Programs)</w:t>
            </w:r>
          </w:p>
        </w:tc>
        <w:tc>
          <w:tcPr>
            <w:tcW w:w="1170" w:type="dxa"/>
            <w:shd w:val="clear" w:color="auto" w:fill="E5F193" w:themeFill="accent2" w:themeFillTint="66"/>
            <w:vAlign w:val="center"/>
          </w:tcPr>
          <w:p w14:paraId="440CBDF8" w14:textId="6FAE9704" w:rsidR="00246AC5" w:rsidRPr="00E72E41" w:rsidRDefault="004F55BD" w:rsidP="006A3B6E">
            <w:pPr>
              <w:jc w:val="center"/>
              <w:rPr>
                <w:rFonts w:asciiTheme="minorHAnsi" w:hAnsiTheme="minorHAnsi"/>
                <w:b/>
              </w:rPr>
            </w:pPr>
            <w:r>
              <w:rPr>
                <w:rFonts w:asciiTheme="minorHAnsi" w:hAnsiTheme="minorHAnsi"/>
                <w:b/>
              </w:rPr>
              <w:t>San Francisco</w:t>
            </w:r>
            <w:r w:rsidR="00246AC5" w:rsidRPr="00E72E41">
              <w:rPr>
                <w:rFonts w:asciiTheme="minorHAnsi" w:hAnsiTheme="minorHAnsi"/>
                <w:b/>
              </w:rPr>
              <w:t xml:space="preserve"> (All CTE Programs)</w:t>
            </w:r>
          </w:p>
        </w:tc>
        <w:tc>
          <w:tcPr>
            <w:tcW w:w="1168" w:type="dxa"/>
            <w:shd w:val="clear" w:color="auto" w:fill="E5F193" w:themeFill="accent2" w:themeFillTint="66"/>
            <w:vAlign w:val="center"/>
          </w:tcPr>
          <w:p w14:paraId="37E09CAD" w14:textId="3E681633" w:rsidR="00246AC5" w:rsidRPr="00E72E41" w:rsidRDefault="00246AC5" w:rsidP="006A3B6E">
            <w:pPr>
              <w:jc w:val="center"/>
              <w:rPr>
                <w:rFonts w:asciiTheme="minorHAnsi" w:hAnsiTheme="minorHAnsi"/>
                <w:b/>
              </w:rPr>
            </w:pPr>
            <w:r w:rsidRPr="00E72E41">
              <w:rPr>
                <w:rFonts w:asciiTheme="minorHAnsi" w:hAnsiTheme="minorHAnsi"/>
                <w:b/>
              </w:rPr>
              <w:t>State (</w:t>
            </w:r>
            <w:r w:rsidR="007B1BAC" w:rsidRPr="00E72E41">
              <w:rPr>
                <w:rFonts w:asciiTheme="minorHAnsi" w:hAnsiTheme="minorHAnsi"/>
                <w:b/>
              </w:rPr>
              <w:t>1250</w:t>
            </w:r>
            <w:r w:rsidR="00CB788E">
              <w:rPr>
                <w:rFonts w:asciiTheme="minorHAnsi" w:hAnsiTheme="minorHAnsi"/>
                <w:b/>
              </w:rPr>
              <w:t>.</w:t>
            </w:r>
            <w:r w:rsidR="007B1BAC" w:rsidRPr="00E72E41">
              <w:rPr>
                <w:rFonts w:asciiTheme="minorHAnsi" w:hAnsiTheme="minorHAnsi"/>
                <w:b/>
              </w:rPr>
              <w:t>00</w:t>
            </w:r>
            <w:r w:rsidRPr="00E72E41">
              <w:rPr>
                <w:rFonts w:asciiTheme="minorHAnsi" w:hAnsiTheme="minorHAnsi"/>
                <w:b/>
              </w:rPr>
              <w:t>)</w:t>
            </w:r>
          </w:p>
        </w:tc>
        <w:tc>
          <w:tcPr>
            <w:tcW w:w="1170" w:type="dxa"/>
            <w:shd w:val="clear" w:color="auto" w:fill="E5F193" w:themeFill="accent2" w:themeFillTint="66"/>
            <w:vAlign w:val="center"/>
          </w:tcPr>
          <w:p w14:paraId="3EE77190" w14:textId="25279F5C" w:rsidR="00246AC5" w:rsidRPr="00E72E41" w:rsidRDefault="00246AC5" w:rsidP="006A3B6E">
            <w:pPr>
              <w:jc w:val="center"/>
              <w:rPr>
                <w:rFonts w:asciiTheme="minorHAnsi" w:hAnsiTheme="minorHAnsi"/>
                <w:b/>
              </w:rPr>
            </w:pPr>
            <w:r w:rsidRPr="00E72E41">
              <w:rPr>
                <w:rFonts w:asciiTheme="minorHAnsi" w:hAnsiTheme="minorHAnsi"/>
                <w:b/>
              </w:rPr>
              <w:t>Bay (</w:t>
            </w:r>
            <w:r w:rsidR="007B1BAC" w:rsidRPr="00E72E41">
              <w:rPr>
                <w:rFonts w:asciiTheme="minorHAnsi" w:hAnsiTheme="minorHAnsi"/>
                <w:b/>
              </w:rPr>
              <w:t>1250</w:t>
            </w:r>
            <w:r w:rsidR="006F3AE3">
              <w:rPr>
                <w:rFonts w:asciiTheme="minorHAnsi" w:hAnsiTheme="minorHAnsi"/>
                <w:b/>
              </w:rPr>
              <w:t>.</w:t>
            </w:r>
            <w:r w:rsidR="007B1BAC" w:rsidRPr="00E72E41">
              <w:rPr>
                <w:rFonts w:asciiTheme="minorHAnsi" w:hAnsiTheme="minorHAnsi"/>
                <w:b/>
              </w:rPr>
              <w:t>00</w:t>
            </w:r>
            <w:r w:rsidRPr="00E72E41">
              <w:rPr>
                <w:rFonts w:asciiTheme="minorHAnsi" w:hAnsiTheme="minorHAnsi"/>
                <w:b/>
              </w:rPr>
              <w:t>)</w:t>
            </w:r>
          </w:p>
        </w:tc>
        <w:tc>
          <w:tcPr>
            <w:tcW w:w="1170" w:type="dxa"/>
            <w:shd w:val="clear" w:color="auto" w:fill="E5F193" w:themeFill="accent2" w:themeFillTint="66"/>
            <w:vAlign w:val="center"/>
          </w:tcPr>
          <w:p w14:paraId="4FFC7D8C" w14:textId="6970BDA0" w:rsidR="00246AC5" w:rsidRPr="00E72E41" w:rsidRDefault="004C089A" w:rsidP="006A3B6E">
            <w:pPr>
              <w:jc w:val="center"/>
              <w:rPr>
                <w:rFonts w:asciiTheme="minorHAnsi" w:hAnsiTheme="minorHAnsi"/>
                <w:b/>
              </w:rPr>
            </w:pPr>
            <w:r>
              <w:rPr>
                <w:rFonts w:asciiTheme="minorHAnsi" w:hAnsiTheme="minorHAnsi"/>
                <w:b/>
              </w:rPr>
              <w:t>Mid-Peninsula</w:t>
            </w:r>
            <w:r w:rsidR="00246AC5" w:rsidRPr="00E72E41">
              <w:rPr>
                <w:rFonts w:asciiTheme="minorHAnsi" w:hAnsiTheme="minorHAnsi"/>
                <w:b/>
              </w:rPr>
              <w:t xml:space="preserve"> (</w:t>
            </w:r>
            <w:r w:rsidR="007B1BAC" w:rsidRPr="00E72E41">
              <w:rPr>
                <w:rFonts w:asciiTheme="minorHAnsi" w:hAnsiTheme="minorHAnsi"/>
                <w:b/>
              </w:rPr>
              <w:t>1250</w:t>
            </w:r>
            <w:r w:rsidR="006F3AE3">
              <w:rPr>
                <w:rFonts w:asciiTheme="minorHAnsi" w:hAnsiTheme="minorHAnsi"/>
                <w:b/>
              </w:rPr>
              <w:t>.</w:t>
            </w:r>
            <w:r w:rsidR="007B1BAC" w:rsidRPr="00E72E41">
              <w:rPr>
                <w:rFonts w:asciiTheme="minorHAnsi" w:hAnsiTheme="minorHAnsi"/>
                <w:b/>
              </w:rPr>
              <w:t>00</w:t>
            </w:r>
            <w:r w:rsidR="00246AC5" w:rsidRPr="00E72E41">
              <w:rPr>
                <w:rFonts w:asciiTheme="minorHAnsi" w:hAnsiTheme="minorHAnsi"/>
                <w:b/>
              </w:rPr>
              <w:t>)</w:t>
            </w:r>
          </w:p>
        </w:tc>
        <w:tc>
          <w:tcPr>
            <w:tcW w:w="1170" w:type="dxa"/>
            <w:shd w:val="clear" w:color="auto" w:fill="E5F193" w:themeFill="accent2" w:themeFillTint="66"/>
            <w:vAlign w:val="center"/>
          </w:tcPr>
          <w:p w14:paraId="77E345FE" w14:textId="24F51699" w:rsidR="00246AC5" w:rsidRPr="00E72E41" w:rsidRDefault="00471D58" w:rsidP="006A3B6E">
            <w:pPr>
              <w:jc w:val="center"/>
              <w:rPr>
                <w:rFonts w:asciiTheme="minorHAnsi" w:hAnsiTheme="minorHAnsi"/>
                <w:b/>
              </w:rPr>
            </w:pPr>
            <w:r>
              <w:rPr>
                <w:rFonts w:asciiTheme="minorHAnsi" w:hAnsiTheme="minorHAnsi"/>
                <w:b/>
              </w:rPr>
              <w:t xml:space="preserve">City College of San Francisco </w:t>
            </w:r>
            <w:r w:rsidR="00246AC5" w:rsidRPr="00E72E41">
              <w:rPr>
                <w:rFonts w:asciiTheme="minorHAnsi" w:hAnsiTheme="minorHAnsi"/>
                <w:b/>
              </w:rPr>
              <w:t>(</w:t>
            </w:r>
            <w:r w:rsidR="007B1BAC" w:rsidRPr="00E72E41">
              <w:rPr>
                <w:rFonts w:asciiTheme="minorHAnsi" w:hAnsiTheme="minorHAnsi"/>
                <w:b/>
              </w:rPr>
              <w:t>1250</w:t>
            </w:r>
            <w:r w:rsidR="006F3AE3">
              <w:rPr>
                <w:rFonts w:asciiTheme="minorHAnsi" w:hAnsiTheme="minorHAnsi"/>
                <w:b/>
              </w:rPr>
              <w:t>.</w:t>
            </w:r>
            <w:r w:rsidR="007B1BAC" w:rsidRPr="00E72E41">
              <w:rPr>
                <w:rFonts w:asciiTheme="minorHAnsi" w:hAnsiTheme="minorHAnsi"/>
                <w:b/>
              </w:rPr>
              <w:t>00</w:t>
            </w:r>
            <w:r w:rsidR="00246AC5" w:rsidRPr="00E72E41">
              <w:rPr>
                <w:rFonts w:asciiTheme="minorHAnsi" w:hAnsiTheme="minorHAnsi"/>
                <w:b/>
              </w:rPr>
              <w:t>)</w:t>
            </w:r>
          </w:p>
        </w:tc>
      </w:tr>
      <w:tr w:rsidR="00CB788E" w:rsidRPr="00074DC8" w14:paraId="0351AAE9" w14:textId="77777777" w:rsidTr="00CB788E">
        <w:trPr>
          <w:trHeight w:val="521"/>
        </w:trPr>
        <w:tc>
          <w:tcPr>
            <w:tcW w:w="3235" w:type="dxa"/>
            <w:vAlign w:val="center"/>
          </w:tcPr>
          <w:p w14:paraId="7CD4F91D" w14:textId="77777777" w:rsidR="004F55BD" w:rsidRPr="00074DC8" w:rsidRDefault="004F55BD" w:rsidP="004F55BD">
            <w:pPr>
              <w:rPr>
                <w:rFonts w:asciiTheme="minorHAnsi" w:hAnsiTheme="minorHAnsi"/>
              </w:rPr>
            </w:pPr>
            <w:r w:rsidRPr="00074DC8">
              <w:rPr>
                <w:rFonts w:asciiTheme="minorHAnsi" w:hAnsiTheme="minorHAnsi"/>
              </w:rPr>
              <w:t>% Employed Four Quarters After Exit</w:t>
            </w:r>
          </w:p>
        </w:tc>
        <w:tc>
          <w:tcPr>
            <w:tcW w:w="1170" w:type="dxa"/>
            <w:vAlign w:val="center"/>
          </w:tcPr>
          <w:p w14:paraId="1165C426" w14:textId="0AAA4C3C" w:rsidR="004F55BD" w:rsidRPr="00074DC8" w:rsidRDefault="004F55BD" w:rsidP="004F55BD">
            <w:pPr>
              <w:jc w:val="center"/>
              <w:rPr>
                <w:rFonts w:asciiTheme="minorHAnsi" w:hAnsiTheme="minorHAnsi"/>
              </w:rPr>
            </w:pPr>
            <w:r w:rsidRPr="00074DC8">
              <w:rPr>
                <w:rFonts w:asciiTheme="minorHAnsi" w:hAnsiTheme="minorHAnsi"/>
              </w:rPr>
              <w:t>74%</w:t>
            </w:r>
          </w:p>
        </w:tc>
        <w:tc>
          <w:tcPr>
            <w:tcW w:w="1170" w:type="dxa"/>
            <w:vAlign w:val="center"/>
          </w:tcPr>
          <w:p w14:paraId="0822ADF7" w14:textId="34C9B971" w:rsidR="004F55BD" w:rsidRPr="00074DC8" w:rsidRDefault="004F55BD" w:rsidP="004F55BD">
            <w:pPr>
              <w:jc w:val="center"/>
              <w:rPr>
                <w:rFonts w:asciiTheme="minorHAnsi" w:hAnsiTheme="minorHAnsi"/>
              </w:rPr>
            </w:pPr>
            <w:r w:rsidRPr="0087320F">
              <w:rPr>
                <w:rFonts w:asciiTheme="minorHAnsi" w:hAnsiTheme="minorHAnsi"/>
                <w:sz w:val="21"/>
                <w:szCs w:val="21"/>
              </w:rPr>
              <w:t>72%</w:t>
            </w:r>
          </w:p>
        </w:tc>
        <w:tc>
          <w:tcPr>
            <w:tcW w:w="1168" w:type="dxa"/>
            <w:vAlign w:val="center"/>
          </w:tcPr>
          <w:p w14:paraId="35788D23" w14:textId="1D61F444" w:rsidR="004F55BD" w:rsidRPr="00074DC8" w:rsidRDefault="004F55BD" w:rsidP="004F55BD">
            <w:pPr>
              <w:jc w:val="center"/>
              <w:rPr>
                <w:rFonts w:asciiTheme="minorHAnsi" w:hAnsiTheme="minorHAnsi"/>
              </w:rPr>
            </w:pPr>
            <w:r w:rsidRPr="00074DC8">
              <w:rPr>
                <w:rFonts w:asciiTheme="minorHAnsi" w:hAnsiTheme="minorHAnsi"/>
              </w:rPr>
              <w:t>72%</w:t>
            </w:r>
          </w:p>
        </w:tc>
        <w:tc>
          <w:tcPr>
            <w:tcW w:w="1170" w:type="dxa"/>
            <w:vAlign w:val="center"/>
          </w:tcPr>
          <w:p w14:paraId="6CCB383A" w14:textId="54F0E565" w:rsidR="004F55BD" w:rsidRPr="00074DC8" w:rsidRDefault="004F55BD" w:rsidP="004F55BD">
            <w:pPr>
              <w:jc w:val="center"/>
              <w:rPr>
                <w:rFonts w:asciiTheme="minorHAnsi" w:hAnsiTheme="minorHAnsi"/>
              </w:rPr>
            </w:pPr>
            <w:r w:rsidRPr="00074DC8">
              <w:rPr>
                <w:rFonts w:asciiTheme="minorHAnsi" w:hAnsiTheme="minorHAnsi"/>
              </w:rPr>
              <w:t>76%</w:t>
            </w:r>
          </w:p>
        </w:tc>
        <w:tc>
          <w:tcPr>
            <w:tcW w:w="1170" w:type="dxa"/>
            <w:vAlign w:val="center"/>
          </w:tcPr>
          <w:p w14:paraId="4B38F1F8" w14:textId="71FE356D" w:rsidR="004F55BD" w:rsidRPr="00074DC8" w:rsidRDefault="004F55BD" w:rsidP="004F55BD">
            <w:pPr>
              <w:jc w:val="center"/>
              <w:rPr>
                <w:rFonts w:asciiTheme="minorHAnsi" w:hAnsiTheme="minorHAnsi"/>
              </w:rPr>
            </w:pPr>
            <w:r>
              <w:rPr>
                <w:rFonts w:asciiTheme="minorHAnsi" w:hAnsiTheme="minorHAnsi"/>
              </w:rPr>
              <w:t>76</w:t>
            </w:r>
            <w:r w:rsidRPr="00074DC8">
              <w:rPr>
                <w:rFonts w:asciiTheme="minorHAnsi" w:hAnsiTheme="minorHAnsi"/>
              </w:rPr>
              <w:t>%</w:t>
            </w:r>
          </w:p>
        </w:tc>
        <w:tc>
          <w:tcPr>
            <w:tcW w:w="1170" w:type="dxa"/>
            <w:vAlign w:val="center"/>
          </w:tcPr>
          <w:p w14:paraId="62A79C52" w14:textId="75AC0045" w:rsidR="004F55BD" w:rsidRPr="00074DC8" w:rsidRDefault="004F55BD" w:rsidP="004F55BD">
            <w:pPr>
              <w:jc w:val="center"/>
              <w:rPr>
                <w:rFonts w:asciiTheme="minorHAnsi" w:hAnsiTheme="minorHAnsi"/>
              </w:rPr>
            </w:pPr>
            <w:r>
              <w:rPr>
                <w:rFonts w:asciiTheme="minorHAnsi" w:hAnsiTheme="minorHAnsi"/>
              </w:rPr>
              <w:t>78</w:t>
            </w:r>
            <w:r w:rsidRPr="00074DC8">
              <w:rPr>
                <w:rFonts w:asciiTheme="minorHAnsi" w:hAnsiTheme="minorHAnsi"/>
              </w:rPr>
              <w:t>%</w:t>
            </w:r>
          </w:p>
        </w:tc>
      </w:tr>
      <w:tr w:rsidR="00CB788E" w:rsidRPr="00074DC8" w14:paraId="6BD6BFA8" w14:textId="77777777" w:rsidTr="00CB788E">
        <w:trPr>
          <w:trHeight w:val="530"/>
        </w:trPr>
        <w:tc>
          <w:tcPr>
            <w:tcW w:w="3235" w:type="dxa"/>
            <w:vAlign w:val="center"/>
          </w:tcPr>
          <w:p w14:paraId="6F16600B" w14:textId="77FF0C94" w:rsidR="004F55BD" w:rsidRPr="00074DC8" w:rsidRDefault="004F55BD" w:rsidP="004F55BD">
            <w:pPr>
              <w:rPr>
                <w:rFonts w:asciiTheme="minorHAnsi" w:hAnsiTheme="minorHAnsi"/>
              </w:rPr>
            </w:pPr>
            <w:r w:rsidRPr="00074DC8">
              <w:rPr>
                <w:rFonts w:asciiTheme="minorHAnsi" w:hAnsiTheme="minorHAnsi"/>
              </w:rPr>
              <w:t>Median Quarterly Earnings Two Quarters After Exit</w:t>
            </w:r>
          </w:p>
        </w:tc>
        <w:tc>
          <w:tcPr>
            <w:tcW w:w="1170" w:type="dxa"/>
            <w:vAlign w:val="center"/>
          </w:tcPr>
          <w:p w14:paraId="486F7711" w14:textId="76CB76B6" w:rsidR="004F55BD" w:rsidRPr="00074DC8" w:rsidRDefault="004F55BD" w:rsidP="004F55BD">
            <w:pPr>
              <w:jc w:val="center"/>
              <w:rPr>
                <w:rFonts w:asciiTheme="minorHAnsi" w:hAnsiTheme="minorHAnsi"/>
              </w:rPr>
            </w:pPr>
            <w:r w:rsidRPr="00074DC8">
              <w:rPr>
                <w:rFonts w:asciiTheme="minorHAnsi" w:hAnsiTheme="minorHAnsi"/>
              </w:rPr>
              <w:t>$10,550</w:t>
            </w:r>
          </w:p>
        </w:tc>
        <w:tc>
          <w:tcPr>
            <w:tcW w:w="1170" w:type="dxa"/>
            <w:vAlign w:val="center"/>
          </w:tcPr>
          <w:p w14:paraId="77379553" w14:textId="4377B5BD" w:rsidR="004F55BD" w:rsidRPr="00074DC8" w:rsidRDefault="004F55BD" w:rsidP="004F55BD">
            <w:pPr>
              <w:jc w:val="center"/>
              <w:rPr>
                <w:rFonts w:asciiTheme="minorHAnsi" w:hAnsiTheme="minorHAnsi"/>
              </w:rPr>
            </w:pPr>
            <w:r w:rsidRPr="0087320F">
              <w:rPr>
                <w:rFonts w:asciiTheme="minorHAnsi" w:hAnsiTheme="minorHAnsi"/>
                <w:sz w:val="21"/>
                <w:szCs w:val="21"/>
              </w:rPr>
              <w:t>$10,170</w:t>
            </w:r>
          </w:p>
        </w:tc>
        <w:tc>
          <w:tcPr>
            <w:tcW w:w="1168" w:type="dxa"/>
            <w:vAlign w:val="center"/>
          </w:tcPr>
          <w:p w14:paraId="2A687C4D" w14:textId="2CD3E249" w:rsidR="004F55BD" w:rsidRPr="00074DC8" w:rsidRDefault="004F55BD" w:rsidP="004F55BD">
            <w:pPr>
              <w:jc w:val="center"/>
              <w:rPr>
                <w:rFonts w:asciiTheme="minorHAnsi" w:hAnsiTheme="minorHAnsi"/>
              </w:rPr>
            </w:pPr>
            <w:r w:rsidRPr="00074DC8">
              <w:rPr>
                <w:rFonts w:asciiTheme="minorHAnsi" w:hAnsiTheme="minorHAnsi"/>
              </w:rPr>
              <w:t>$7,231</w:t>
            </w:r>
          </w:p>
        </w:tc>
        <w:tc>
          <w:tcPr>
            <w:tcW w:w="1170" w:type="dxa"/>
            <w:vAlign w:val="center"/>
          </w:tcPr>
          <w:p w14:paraId="0575663A" w14:textId="6993D4E8" w:rsidR="004F55BD" w:rsidRPr="00074DC8" w:rsidRDefault="004F55BD" w:rsidP="004F55BD">
            <w:pPr>
              <w:jc w:val="center"/>
              <w:rPr>
                <w:rFonts w:asciiTheme="minorHAnsi" w:hAnsiTheme="minorHAnsi"/>
              </w:rPr>
            </w:pPr>
            <w:r w:rsidRPr="00074DC8">
              <w:rPr>
                <w:rFonts w:asciiTheme="minorHAnsi" w:hAnsiTheme="minorHAnsi"/>
              </w:rPr>
              <w:t>$8,225</w:t>
            </w:r>
          </w:p>
        </w:tc>
        <w:tc>
          <w:tcPr>
            <w:tcW w:w="1170" w:type="dxa"/>
            <w:vAlign w:val="center"/>
          </w:tcPr>
          <w:p w14:paraId="03DF60CB" w14:textId="2E94A60B" w:rsidR="004F55BD" w:rsidRPr="00074DC8" w:rsidRDefault="004F55BD" w:rsidP="004F55BD">
            <w:pPr>
              <w:jc w:val="center"/>
              <w:rPr>
                <w:rFonts w:asciiTheme="minorHAnsi" w:hAnsiTheme="minorHAnsi"/>
              </w:rPr>
            </w:pPr>
            <w:r>
              <w:rPr>
                <w:rFonts w:asciiTheme="minorHAnsi" w:hAnsiTheme="minorHAnsi"/>
              </w:rPr>
              <w:t>$8,134</w:t>
            </w:r>
          </w:p>
        </w:tc>
        <w:tc>
          <w:tcPr>
            <w:tcW w:w="1170" w:type="dxa"/>
            <w:vAlign w:val="center"/>
          </w:tcPr>
          <w:p w14:paraId="2B90F52F" w14:textId="17D04D34" w:rsidR="004F55BD" w:rsidRPr="00074DC8" w:rsidRDefault="004F55BD" w:rsidP="004F55BD">
            <w:pPr>
              <w:jc w:val="center"/>
              <w:rPr>
                <w:rFonts w:asciiTheme="minorHAnsi" w:hAnsiTheme="minorHAnsi"/>
              </w:rPr>
            </w:pPr>
            <w:r>
              <w:rPr>
                <w:rFonts w:asciiTheme="minorHAnsi" w:hAnsiTheme="minorHAnsi"/>
              </w:rPr>
              <w:t>$8,090</w:t>
            </w:r>
          </w:p>
        </w:tc>
      </w:tr>
      <w:tr w:rsidR="00CB788E" w:rsidRPr="00074DC8" w14:paraId="11526555" w14:textId="77777777" w:rsidTr="00CB788E">
        <w:trPr>
          <w:trHeight w:val="530"/>
        </w:trPr>
        <w:tc>
          <w:tcPr>
            <w:tcW w:w="3235" w:type="dxa"/>
            <w:vAlign w:val="center"/>
          </w:tcPr>
          <w:p w14:paraId="28837D34" w14:textId="77777777" w:rsidR="004F55BD" w:rsidRPr="00074DC8" w:rsidRDefault="004F55BD" w:rsidP="004F55BD">
            <w:pPr>
              <w:rPr>
                <w:rFonts w:asciiTheme="minorHAnsi" w:hAnsiTheme="minorHAnsi"/>
              </w:rPr>
            </w:pPr>
            <w:r w:rsidRPr="00074DC8">
              <w:rPr>
                <w:rFonts w:asciiTheme="minorHAnsi" w:hAnsiTheme="minorHAnsi"/>
              </w:rPr>
              <w:t>Median % Change in Earnings</w:t>
            </w:r>
          </w:p>
        </w:tc>
        <w:tc>
          <w:tcPr>
            <w:tcW w:w="1170" w:type="dxa"/>
            <w:vAlign w:val="center"/>
          </w:tcPr>
          <w:p w14:paraId="57670064" w14:textId="79B7070D" w:rsidR="004F55BD" w:rsidRPr="00074DC8" w:rsidRDefault="004F55BD" w:rsidP="004F55BD">
            <w:pPr>
              <w:jc w:val="center"/>
              <w:rPr>
                <w:rFonts w:asciiTheme="minorHAnsi" w:hAnsiTheme="minorHAnsi"/>
              </w:rPr>
            </w:pPr>
            <w:r w:rsidRPr="00074DC8">
              <w:rPr>
                <w:rFonts w:asciiTheme="minorHAnsi" w:hAnsiTheme="minorHAnsi"/>
              </w:rPr>
              <w:t>46%</w:t>
            </w:r>
          </w:p>
        </w:tc>
        <w:tc>
          <w:tcPr>
            <w:tcW w:w="1170" w:type="dxa"/>
            <w:vAlign w:val="center"/>
          </w:tcPr>
          <w:p w14:paraId="2586E7A1" w14:textId="7A8E756B" w:rsidR="004F55BD" w:rsidRPr="00074DC8" w:rsidRDefault="004F55BD" w:rsidP="004F55BD">
            <w:pPr>
              <w:jc w:val="center"/>
              <w:rPr>
                <w:rFonts w:asciiTheme="minorHAnsi" w:hAnsiTheme="minorHAnsi"/>
              </w:rPr>
            </w:pPr>
            <w:r w:rsidRPr="0087320F">
              <w:rPr>
                <w:rFonts w:asciiTheme="minorHAnsi" w:hAnsiTheme="minorHAnsi"/>
                <w:sz w:val="21"/>
                <w:szCs w:val="21"/>
              </w:rPr>
              <w:t>31%</w:t>
            </w:r>
          </w:p>
        </w:tc>
        <w:tc>
          <w:tcPr>
            <w:tcW w:w="1168" w:type="dxa"/>
            <w:vAlign w:val="center"/>
          </w:tcPr>
          <w:p w14:paraId="4370C329" w14:textId="362E2C1C" w:rsidR="004F55BD" w:rsidRPr="00074DC8" w:rsidRDefault="004F55BD" w:rsidP="004F55BD">
            <w:pPr>
              <w:jc w:val="center"/>
              <w:rPr>
                <w:rFonts w:asciiTheme="minorHAnsi" w:hAnsiTheme="minorHAnsi"/>
              </w:rPr>
            </w:pPr>
            <w:r w:rsidRPr="00074DC8">
              <w:rPr>
                <w:rFonts w:asciiTheme="minorHAnsi" w:hAnsiTheme="minorHAnsi"/>
              </w:rPr>
              <w:t>68%</w:t>
            </w:r>
          </w:p>
        </w:tc>
        <w:tc>
          <w:tcPr>
            <w:tcW w:w="1170" w:type="dxa"/>
            <w:vAlign w:val="center"/>
          </w:tcPr>
          <w:p w14:paraId="57FBD429" w14:textId="7A4F34DF" w:rsidR="004F55BD" w:rsidRPr="00074DC8" w:rsidRDefault="004F55BD" w:rsidP="004F55BD">
            <w:pPr>
              <w:jc w:val="center"/>
              <w:rPr>
                <w:rFonts w:asciiTheme="minorHAnsi" w:hAnsiTheme="minorHAnsi"/>
              </w:rPr>
            </w:pPr>
            <w:r w:rsidRPr="00074DC8">
              <w:rPr>
                <w:rFonts w:asciiTheme="minorHAnsi" w:hAnsiTheme="minorHAnsi"/>
              </w:rPr>
              <w:t>59%</w:t>
            </w:r>
          </w:p>
        </w:tc>
        <w:tc>
          <w:tcPr>
            <w:tcW w:w="1170" w:type="dxa"/>
            <w:vAlign w:val="center"/>
          </w:tcPr>
          <w:p w14:paraId="730701AF" w14:textId="18EB2318" w:rsidR="004F55BD" w:rsidRPr="00074DC8" w:rsidRDefault="004F55BD" w:rsidP="004F55BD">
            <w:pPr>
              <w:jc w:val="center"/>
              <w:rPr>
                <w:rFonts w:asciiTheme="minorHAnsi" w:hAnsiTheme="minorHAnsi"/>
              </w:rPr>
            </w:pPr>
            <w:r>
              <w:rPr>
                <w:rFonts w:asciiTheme="minorHAnsi" w:hAnsiTheme="minorHAnsi"/>
              </w:rPr>
              <w:t>34</w:t>
            </w:r>
            <w:r w:rsidRPr="00074DC8">
              <w:rPr>
                <w:rFonts w:asciiTheme="minorHAnsi" w:hAnsiTheme="minorHAnsi"/>
              </w:rPr>
              <w:t>%</w:t>
            </w:r>
          </w:p>
        </w:tc>
        <w:tc>
          <w:tcPr>
            <w:tcW w:w="1170" w:type="dxa"/>
            <w:vAlign w:val="center"/>
          </w:tcPr>
          <w:p w14:paraId="6ED879C7" w14:textId="6322AF34" w:rsidR="004F55BD" w:rsidRPr="00074DC8" w:rsidRDefault="004F55BD" w:rsidP="004F55BD">
            <w:pPr>
              <w:jc w:val="center"/>
              <w:rPr>
                <w:rFonts w:asciiTheme="minorHAnsi" w:hAnsiTheme="minorHAnsi"/>
              </w:rPr>
            </w:pPr>
            <w:r>
              <w:rPr>
                <w:rFonts w:asciiTheme="minorHAnsi" w:hAnsiTheme="minorHAnsi"/>
              </w:rPr>
              <w:t>32%</w:t>
            </w:r>
          </w:p>
        </w:tc>
      </w:tr>
      <w:tr w:rsidR="00CB788E" w:rsidRPr="00074DC8" w14:paraId="493533F6" w14:textId="77777777" w:rsidTr="00CB788E">
        <w:trPr>
          <w:trHeight w:val="503"/>
        </w:trPr>
        <w:tc>
          <w:tcPr>
            <w:tcW w:w="3235" w:type="dxa"/>
            <w:vAlign w:val="center"/>
          </w:tcPr>
          <w:p w14:paraId="210632D1" w14:textId="77777777" w:rsidR="004F55BD" w:rsidRPr="00074DC8" w:rsidRDefault="004F55BD" w:rsidP="004F55BD">
            <w:pPr>
              <w:rPr>
                <w:rFonts w:asciiTheme="minorHAnsi" w:hAnsiTheme="minorHAnsi"/>
              </w:rPr>
            </w:pPr>
            <w:r w:rsidRPr="00074DC8">
              <w:rPr>
                <w:rFonts w:asciiTheme="minorHAnsi" w:hAnsiTheme="minorHAnsi"/>
              </w:rPr>
              <w:t>% of Students Earning a Living Wage</w:t>
            </w:r>
          </w:p>
        </w:tc>
        <w:tc>
          <w:tcPr>
            <w:tcW w:w="1170" w:type="dxa"/>
            <w:vAlign w:val="center"/>
          </w:tcPr>
          <w:p w14:paraId="05D8339A" w14:textId="11753E55" w:rsidR="004F55BD" w:rsidRPr="00074DC8" w:rsidRDefault="004F55BD" w:rsidP="004F55BD">
            <w:pPr>
              <w:jc w:val="center"/>
              <w:rPr>
                <w:rFonts w:asciiTheme="minorHAnsi" w:hAnsiTheme="minorHAnsi"/>
              </w:rPr>
            </w:pPr>
            <w:r w:rsidRPr="00074DC8">
              <w:rPr>
                <w:rFonts w:asciiTheme="minorHAnsi" w:hAnsiTheme="minorHAnsi"/>
              </w:rPr>
              <w:t>63%</w:t>
            </w:r>
          </w:p>
        </w:tc>
        <w:tc>
          <w:tcPr>
            <w:tcW w:w="1170" w:type="dxa"/>
            <w:vAlign w:val="center"/>
          </w:tcPr>
          <w:p w14:paraId="52404CD9" w14:textId="7471F521" w:rsidR="004F55BD" w:rsidRPr="00074DC8" w:rsidRDefault="004F55BD" w:rsidP="004F55BD">
            <w:pPr>
              <w:jc w:val="center"/>
              <w:rPr>
                <w:rFonts w:asciiTheme="minorHAnsi" w:hAnsiTheme="minorHAnsi"/>
              </w:rPr>
            </w:pPr>
            <w:r w:rsidRPr="0087320F">
              <w:rPr>
                <w:rFonts w:asciiTheme="minorHAnsi" w:hAnsiTheme="minorHAnsi"/>
                <w:sz w:val="21"/>
                <w:szCs w:val="21"/>
              </w:rPr>
              <w:t>65%</w:t>
            </w:r>
          </w:p>
        </w:tc>
        <w:tc>
          <w:tcPr>
            <w:tcW w:w="1168" w:type="dxa"/>
            <w:vAlign w:val="center"/>
          </w:tcPr>
          <w:p w14:paraId="07D0F9A0" w14:textId="0DFA7866" w:rsidR="004F55BD" w:rsidRPr="00074DC8" w:rsidRDefault="004F55BD" w:rsidP="004F55BD">
            <w:pPr>
              <w:jc w:val="center"/>
              <w:rPr>
                <w:rFonts w:asciiTheme="minorHAnsi" w:hAnsiTheme="minorHAnsi"/>
              </w:rPr>
            </w:pPr>
            <w:r w:rsidRPr="00074DC8">
              <w:rPr>
                <w:rFonts w:asciiTheme="minorHAnsi" w:hAnsiTheme="minorHAnsi"/>
              </w:rPr>
              <w:t>52%</w:t>
            </w:r>
          </w:p>
        </w:tc>
        <w:tc>
          <w:tcPr>
            <w:tcW w:w="1170" w:type="dxa"/>
            <w:vAlign w:val="center"/>
          </w:tcPr>
          <w:p w14:paraId="77052BF7" w14:textId="63B2F68F" w:rsidR="004F55BD" w:rsidRPr="00074DC8" w:rsidRDefault="004F55BD" w:rsidP="004F55BD">
            <w:pPr>
              <w:jc w:val="center"/>
              <w:rPr>
                <w:rFonts w:asciiTheme="minorHAnsi" w:hAnsiTheme="minorHAnsi"/>
              </w:rPr>
            </w:pPr>
            <w:r w:rsidRPr="00074DC8">
              <w:rPr>
                <w:rFonts w:asciiTheme="minorHAnsi" w:hAnsiTheme="minorHAnsi"/>
              </w:rPr>
              <w:t>52%</w:t>
            </w:r>
          </w:p>
        </w:tc>
        <w:tc>
          <w:tcPr>
            <w:tcW w:w="1170" w:type="dxa"/>
            <w:vAlign w:val="center"/>
          </w:tcPr>
          <w:p w14:paraId="1C748F74" w14:textId="3D3401C5" w:rsidR="004F55BD" w:rsidRPr="00074DC8" w:rsidRDefault="004F55BD" w:rsidP="004F55BD">
            <w:pPr>
              <w:jc w:val="center"/>
              <w:rPr>
                <w:rFonts w:asciiTheme="minorHAnsi" w:hAnsiTheme="minorHAnsi"/>
              </w:rPr>
            </w:pPr>
            <w:r>
              <w:rPr>
                <w:rFonts w:asciiTheme="minorHAnsi" w:hAnsiTheme="minorHAnsi"/>
              </w:rPr>
              <w:t>43</w:t>
            </w:r>
            <w:r w:rsidRPr="00074DC8">
              <w:rPr>
                <w:rFonts w:asciiTheme="minorHAnsi" w:hAnsiTheme="minorHAnsi"/>
              </w:rPr>
              <w:t>%</w:t>
            </w:r>
          </w:p>
        </w:tc>
        <w:tc>
          <w:tcPr>
            <w:tcW w:w="1170" w:type="dxa"/>
            <w:vAlign w:val="center"/>
          </w:tcPr>
          <w:p w14:paraId="3EB01E32" w14:textId="57F5434B" w:rsidR="004F55BD" w:rsidRPr="00074DC8" w:rsidRDefault="004F55BD" w:rsidP="004F55BD">
            <w:pPr>
              <w:jc w:val="center"/>
              <w:rPr>
                <w:rFonts w:asciiTheme="minorHAnsi" w:hAnsiTheme="minorHAnsi"/>
              </w:rPr>
            </w:pPr>
            <w:r>
              <w:rPr>
                <w:rFonts w:asciiTheme="minorHAnsi" w:hAnsiTheme="minorHAnsi"/>
              </w:rPr>
              <w:t>41%</w:t>
            </w:r>
          </w:p>
        </w:tc>
      </w:tr>
    </w:tbl>
    <w:p w14:paraId="19173C56" w14:textId="7365C855" w:rsidR="001C1787" w:rsidRPr="00074DC8" w:rsidRDefault="001C1787" w:rsidP="001C1787">
      <w:pPr>
        <w:spacing w:after="0"/>
        <w:rPr>
          <w:rFonts w:asciiTheme="minorHAnsi" w:hAnsiTheme="minorHAnsi"/>
          <w:i/>
        </w:rPr>
      </w:pPr>
      <w:r w:rsidRPr="00074DC8">
        <w:rPr>
          <w:rFonts w:asciiTheme="minorHAnsi" w:hAnsiTheme="minorHAnsi"/>
          <w:i/>
        </w:rPr>
        <w:t xml:space="preserve">Source: </w:t>
      </w:r>
      <w:proofErr w:type="spellStart"/>
      <w:r w:rsidRPr="00074DC8">
        <w:rPr>
          <w:rFonts w:asciiTheme="minorHAnsi" w:hAnsiTheme="minorHAnsi"/>
          <w:i/>
        </w:rPr>
        <w:t>Launchboard</w:t>
      </w:r>
      <w:proofErr w:type="spellEnd"/>
      <w:r w:rsidRPr="00074DC8">
        <w:rPr>
          <w:rFonts w:asciiTheme="minorHAnsi" w:hAnsiTheme="minorHAnsi"/>
          <w:i/>
        </w:rPr>
        <w:t xml:space="preserve"> </w:t>
      </w:r>
      <w:r w:rsidR="00F52574" w:rsidRPr="00074DC8">
        <w:rPr>
          <w:rFonts w:asciiTheme="minorHAnsi" w:hAnsiTheme="minorHAnsi"/>
          <w:i/>
        </w:rPr>
        <w:t xml:space="preserve">Pipeline </w:t>
      </w:r>
      <w:r w:rsidRPr="00074DC8">
        <w:rPr>
          <w:rFonts w:asciiTheme="minorHAnsi" w:hAnsiTheme="minorHAnsi"/>
          <w:i/>
        </w:rPr>
        <w:t xml:space="preserve">(version available on </w:t>
      </w:r>
      <w:r w:rsidR="004F55BD">
        <w:rPr>
          <w:rFonts w:asciiTheme="minorHAnsi" w:hAnsiTheme="minorHAnsi"/>
          <w:i/>
        </w:rPr>
        <w:t>2/27</w:t>
      </w:r>
      <w:r w:rsidR="008A2555" w:rsidRPr="00074DC8">
        <w:rPr>
          <w:rFonts w:asciiTheme="minorHAnsi" w:hAnsiTheme="minorHAnsi"/>
          <w:i/>
        </w:rPr>
        <w:t>/19</w:t>
      </w:r>
      <w:r w:rsidRPr="00074DC8">
        <w:rPr>
          <w:rFonts w:asciiTheme="minorHAnsi" w:hAnsiTheme="minorHAnsi"/>
          <w:i/>
        </w:rPr>
        <w:t>)</w:t>
      </w:r>
    </w:p>
    <w:p w14:paraId="3A286C09" w14:textId="77777777" w:rsidR="00CB788E" w:rsidRDefault="00CB788E" w:rsidP="001C1787">
      <w:pPr>
        <w:pStyle w:val="Heading1"/>
        <w:rPr>
          <w:rFonts w:asciiTheme="minorHAnsi" w:hAnsiTheme="minorHAnsi"/>
        </w:rPr>
      </w:pPr>
    </w:p>
    <w:p w14:paraId="3BC55B7A" w14:textId="77777777" w:rsidR="00CB788E" w:rsidRDefault="00CB788E" w:rsidP="001C1787">
      <w:pPr>
        <w:pStyle w:val="Heading1"/>
        <w:rPr>
          <w:rFonts w:asciiTheme="minorHAnsi" w:hAnsiTheme="minorHAnsi"/>
        </w:rPr>
      </w:pPr>
    </w:p>
    <w:p w14:paraId="2B726C29" w14:textId="52986AA4" w:rsidR="001C1787" w:rsidRPr="00E72E41" w:rsidRDefault="00BF332E" w:rsidP="001C1787">
      <w:pPr>
        <w:pStyle w:val="Heading1"/>
        <w:rPr>
          <w:rFonts w:asciiTheme="minorHAnsi" w:hAnsiTheme="minorHAnsi"/>
        </w:rPr>
      </w:pPr>
      <w:r>
        <w:rPr>
          <w:rFonts w:asciiTheme="minorHAnsi" w:hAnsiTheme="minorHAnsi"/>
        </w:rPr>
        <w:t>Skills, Certifications</w:t>
      </w:r>
      <w:r w:rsidR="001C1787" w:rsidRPr="00E72E41">
        <w:rPr>
          <w:rFonts w:asciiTheme="minorHAnsi" w:hAnsiTheme="minorHAnsi"/>
        </w:rPr>
        <w:t xml:space="preserve"> and Education</w:t>
      </w:r>
    </w:p>
    <w:p w14:paraId="5FAC2E38" w14:textId="6A0AC737" w:rsidR="001C1787" w:rsidRPr="00074DC8" w:rsidRDefault="001C1787" w:rsidP="001C1787">
      <w:pPr>
        <w:pStyle w:val="NoSpacing"/>
        <w:spacing w:after="60"/>
        <w:rPr>
          <w:rFonts w:asciiTheme="minorHAnsi" w:hAnsiTheme="minorHAnsi"/>
          <w:b/>
        </w:rPr>
      </w:pPr>
      <w:r w:rsidRPr="00074DC8">
        <w:rPr>
          <w:rFonts w:asciiTheme="minorHAnsi" w:hAnsiTheme="minorHAnsi"/>
          <w:b/>
        </w:rPr>
        <w:t xml:space="preserve">Table 9. Top Skills for </w:t>
      </w:r>
      <w:r w:rsidR="00046C16" w:rsidRPr="00074DC8">
        <w:rPr>
          <w:rFonts w:asciiTheme="minorHAnsi" w:hAnsiTheme="minorHAnsi"/>
          <w:b/>
        </w:rPr>
        <w:t>Paramedic</w:t>
      </w:r>
      <w:r w:rsidR="004F3477" w:rsidRPr="00074DC8">
        <w:rPr>
          <w:rFonts w:asciiTheme="minorHAnsi" w:hAnsiTheme="minorHAnsi"/>
          <w:b/>
        </w:rPr>
        <w:t xml:space="preserve"> </w:t>
      </w:r>
      <w:r w:rsidRPr="00074DC8">
        <w:rPr>
          <w:rFonts w:asciiTheme="minorHAnsi" w:hAnsiTheme="minorHAnsi"/>
          <w:b/>
        </w:rPr>
        <w:t>Occupations in Bay Region (</w:t>
      </w:r>
      <w:r w:rsidR="007B1BAC" w:rsidRPr="00074DC8">
        <w:rPr>
          <w:rFonts w:asciiTheme="minorHAnsi" w:hAnsiTheme="minorHAnsi"/>
          <w:b/>
        </w:rPr>
        <w:t>Jan 2018 - Dec 2018</w:t>
      </w:r>
      <w:r w:rsidRPr="00074DC8">
        <w:rPr>
          <w:rFonts w:asciiTheme="minorHAnsi" w:hAnsiTheme="minorHAnsi"/>
          <w:b/>
        </w:rPr>
        <w:t>)</w:t>
      </w:r>
    </w:p>
    <w:tbl>
      <w:tblPr>
        <w:tblW w:w="102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250"/>
        <w:gridCol w:w="990"/>
        <w:gridCol w:w="2700"/>
        <w:gridCol w:w="990"/>
        <w:gridCol w:w="2340"/>
        <w:gridCol w:w="990"/>
      </w:tblGrid>
      <w:tr w:rsidR="001C1787" w:rsidRPr="00074DC8" w14:paraId="6938E368" w14:textId="77777777" w:rsidTr="00074DC8">
        <w:trPr>
          <w:trHeight w:val="278"/>
          <w:tblHeader/>
        </w:trPr>
        <w:tc>
          <w:tcPr>
            <w:tcW w:w="2250" w:type="dxa"/>
            <w:shd w:val="clear" w:color="auto" w:fill="E5F193" w:themeFill="accent2" w:themeFillTint="66"/>
            <w:vAlign w:val="center"/>
          </w:tcPr>
          <w:p w14:paraId="6B760590" w14:textId="77777777" w:rsidR="001C1787" w:rsidRPr="00E72E41" w:rsidRDefault="001C1787" w:rsidP="006A3B6E">
            <w:pPr>
              <w:spacing w:line="240" w:lineRule="auto"/>
              <w:contextualSpacing/>
              <w:rPr>
                <w:rFonts w:asciiTheme="minorHAnsi" w:hAnsiTheme="minorHAnsi"/>
                <w:b/>
              </w:rPr>
            </w:pPr>
            <w:r w:rsidRPr="00E72E41">
              <w:rPr>
                <w:rFonts w:asciiTheme="minorHAnsi" w:hAnsiTheme="minorHAnsi"/>
                <w:b/>
              </w:rPr>
              <w:t>Skill</w:t>
            </w:r>
          </w:p>
        </w:tc>
        <w:tc>
          <w:tcPr>
            <w:tcW w:w="990" w:type="dxa"/>
            <w:shd w:val="clear" w:color="auto" w:fill="E5F193" w:themeFill="accent2" w:themeFillTint="66"/>
            <w:vAlign w:val="center"/>
          </w:tcPr>
          <w:p w14:paraId="29C062BF" w14:textId="77777777" w:rsidR="001C1787" w:rsidRPr="00E72E41" w:rsidRDefault="001C1787" w:rsidP="006A3B6E">
            <w:pPr>
              <w:spacing w:line="240" w:lineRule="auto"/>
              <w:contextualSpacing/>
              <w:jc w:val="center"/>
              <w:rPr>
                <w:rFonts w:asciiTheme="minorHAnsi" w:hAnsiTheme="minorHAnsi"/>
                <w:b/>
              </w:rPr>
            </w:pPr>
            <w:r w:rsidRPr="00E72E41">
              <w:rPr>
                <w:rFonts w:asciiTheme="minorHAnsi" w:hAnsiTheme="minorHAnsi"/>
                <w:b/>
              </w:rPr>
              <w:t>Postings</w:t>
            </w:r>
          </w:p>
        </w:tc>
        <w:tc>
          <w:tcPr>
            <w:tcW w:w="2700" w:type="dxa"/>
            <w:shd w:val="clear" w:color="auto" w:fill="E5F193" w:themeFill="accent2" w:themeFillTint="66"/>
            <w:vAlign w:val="center"/>
          </w:tcPr>
          <w:p w14:paraId="5498EF8F" w14:textId="77777777" w:rsidR="001C1787" w:rsidRPr="00E72E41" w:rsidRDefault="001C1787" w:rsidP="006A3B6E">
            <w:pPr>
              <w:spacing w:after="0" w:line="240" w:lineRule="auto"/>
              <w:contextualSpacing/>
              <w:rPr>
                <w:rFonts w:asciiTheme="minorHAnsi" w:eastAsia="Times New Roman" w:hAnsiTheme="minorHAnsi"/>
                <w:b/>
              </w:rPr>
            </w:pPr>
            <w:r w:rsidRPr="00E72E41">
              <w:rPr>
                <w:rFonts w:asciiTheme="minorHAnsi" w:hAnsiTheme="minorHAnsi"/>
                <w:b/>
              </w:rPr>
              <w:t>Skill</w:t>
            </w:r>
          </w:p>
        </w:tc>
        <w:tc>
          <w:tcPr>
            <w:tcW w:w="990" w:type="dxa"/>
            <w:shd w:val="clear" w:color="auto" w:fill="E5F193" w:themeFill="accent2" w:themeFillTint="66"/>
            <w:vAlign w:val="center"/>
          </w:tcPr>
          <w:p w14:paraId="0A2B274E" w14:textId="77777777" w:rsidR="001C1787" w:rsidRPr="00E72E41" w:rsidRDefault="001C1787" w:rsidP="006A3B6E">
            <w:pPr>
              <w:spacing w:after="0" w:line="240" w:lineRule="auto"/>
              <w:contextualSpacing/>
              <w:jc w:val="center"/>
              <w:rPr>
                <w:rFonts w:asciiTheme="minorHAnsi" w:eastAsia="Times New Roman" w:hAnsiTheme="minorHAnsi"/>
                <w:b/>
              </w:rPr>
            </w:pPr>
            <w:r w:rsidRPr="00E72E41">
              <w:rPr>
                <w:rFonts w:asciiTheme="minorHAnsi" w:hAnsiTheme="minorHAnsi"/>
                <w:b/>
              </w:rPr>
              <w:t>Postings</w:t>
            </w:r>
          </w:p>
        </w:tc>
        <w:tc>
          <w:tcPr>
            <w:tcW w:w="2340" w:type="dxa"/>
            <w:shd w:val="clear" w:color="auto" w:fill="E5F193" w:themeFill="accent2" w:themeFillTint="66"/>
            <w:vAlign w:val="center"/>
          </w:tcPr>
          <w:p w14:paraId="348F9375" w14:textId="77777777" w:rsidR="001C1787" w:rsidRPr="00E72E41" w:rsidRDefault="001C1787" w:rsidP="006A3B6E">
            <w:pPr>
              <w:spacing w:after="0" w:line="240" w:lineRule="auto"/>
              <w:contextualSpacing/>
              <w:rPr>
                <w:rFonts w:asciiTheme="minorHAnsi" w:hAnsiTheme="minorHAnsi"/>
                <w:b/>
              </w:rPr>
            </w:pPr>
            <w:r w:rsidRPr="00E72E41">
              <w:rPr>
                <w:rFonts w:asciiTheme="minorHAnsi" w:hAnsiTheme="minorHAnsi"/>
                <w:b/>
              </w:rPr>
              <w:t>Skill</w:t>
            </w:r>
          </w:p>
        </w:tc>
        <w:tc>
          <w:tcPr>
            <w:tcW w:w="990" w:type="dxa"/>
            <w:shd w:val="clear" w:color="auto" w:fill="E5F193" w:themeFill="accent2" w:themeFillTint="66"/>
            <w:vAlign w:val="center"/>
          </w:tcPr>
          <w:p w14:paraId="0318CB38" w14:textId="77777777" w:rsidR="001C1787" w:rsidRPr="00E72E41" w:rsidRDefault="001C1787" w:rsidP="006A3B6E">
            <w:pPr>
              <w:spacing w:after="0" w:line="240" w:lineRule="auto"/>
              <w:contextualSpacing/>
              <w:jc w:val="center"/>
              <w:rPr>
                <w:rFonts w:asciiTheme="minorHAnsi" w:hAnsiTheme="minorHAnsi"/>
                <w:b/>
              </w:rPr>
            </w:pPr>
            <w:r w:rsidRPr="00E72E41">
              <w:rPr>
                <w:rFonts w:asciiTheme="minorHAnsi" w:hAnsiTheme="minorHAnsi"/>
                <w:b/>
              </w:rPr>
              <w:t>Postings</w:t>
            </w:r>
          </w:p>
        </w:tc>
      </w:tr>
      <w:tr w:rsidR="00B0150C" w:rsidRPr="00074DC8" w14:paraId="25D331DD" w14:textId="77777777" w:rsidTr="00074DC8">
        <w:trPr>
          <w:trHeight w:val="233"/>
          <w:tblHeader/>
        </w:trPr>
        <w:tc>
          <w:tcPr>
            <w:tcW w:w="2250" w:type="dxa"/>
          </w:tcPr>
          <w:p w14:paraId="4678F23D" w14:textId="6BB0CD5B"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Cardiopulmonary Resuscitation (CPR)</w:t>
            </w:r>
          </w:p>
        </w:tc>
        <w:tc>
          <w:tcPr>
            <w:tcW w:w="990" w:type="dxa"/>
          </w:tcPr>
          <w:p w14:paraId="28F1D665" w14:textId="6C31F559"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191</w:t>
            </w:r>
          </w:p>
        </w:tc>
        <w:tc>
          <w:tcPr>
            <w:tcW w:w="2700" w:type="dxa"/>
            <w:shd w:val="clear" w:color="auto" w:fill="auto"/>
          </w:tcPr>
          <w:p w14:paraId="60BA9810" w14:textId="3C83E3BE" w:rsidR="00B0150C" w:rsidRPr="00074DC8" w:rsidRDefault="00B0150C" w:rsidP="00074DC8">
            <w:pPr>
              <w:spacing w:after="0" w:line="240" w:lineRule="auto"/>
              <w:contextualSpacing/>
              <w:rPr>
                <w:rFonts w:asciiTheme="minorHAnsi" w:eastAsia="Times New Roman" w:hAnsiTheme="minorHAnsi"/>
              </w:rPr>
            </w:pPr>
            <w:r w:rsidRPr="00074DC8">
              <w:rPr>
                <w:rFonts w:asciiTheme="minorHAnsi" w:hAnsiTheme="minorHAnsi" w:cs="Calibri"/>
              </w:rPr>
              <w:t>Cleaning</w:t>
            </w:r>
          </w:p>
        </w:tc>
        <w:tc>
          <w:tcPr>
            <w:tcW w:w="990" w:type="dxa"/>
            <w:shd w:val="clear" w:color="auto" w:fill="auto"/>
          </w:tcPr>
          <w:p w14:paraId="71688091" w14:textId="5A6FB5BB" w:rsidR="00B0150C" w:rsidRPr="00074DC8" w:rsidRDefault="00B0150C" w:rsidP="00074DC8">
            <w:pPr>
              <w:spacing w:after="0" w:line="240" w:lineRule="auto"/>
              <w:contextualSpacing/>
              <w:jc w:val="center"/>
              <w:rPr>
                <w:rFonts w:asciiTheme="minorHAnsi" w:eastAsia="Times New Roman" w:hAnsiTheme="minorHAnsi"/>
              </w:rPr>
            </w:pPr>
            <w:r w:rsidRPr="00074DC8">
              <w:rPr>
                <w:rFonts w:asciiTheme="minorHAnsi" w:hAnsiTheme="minorHAnsi" w:cs="Calibri"/>
              </w:rPr>
              <w:t>28</w:t>
            </w:r>
          </w:p>
        </w:tc>
        <w:tc>
          <w:tcPr>
            <w:tcW w:w="2340" w:type="dxa"/>
          </w:tcPr>
          <w:p w14:paraId="511923F3" w14:textId="5CCE1170"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Assisted Living</w:t>
            </w:r>
          </w:p>
        </w:tc>
        <w:tc>
          <w:tcPr>
            <w:tcW w:w="990" w:type="dxa"/>
          </w:tcPr>
          <w:p w14:paraId="4C85030F" w14:textId="0B68B2C9"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21</w:t>
            </w:r>
          </w:p>
        </w:tc>
      </w:tr>
      <w:tr w:rsidR="00B0150C" w:rsidRPr="00074DC8" w14:paraId="6D3F7982" w14:textId="77777777" w:rsidTr="00074DC8">
        <w:trPr>
          <w:trHeight w:val="233"/>
          <w:tblHeader/>
        </w:trPr>
        <w:tc>
          <w:tcPr>
            <w:tcW w:w="2250" w:type="dxa"/>
          </w:tcPr>
          <w:p w14:paraId="09CCF652" w14:textId="539E4EB1"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Patient Care</w:t>
            </w:r>
          </w:p>
        </w:tc>
        <w:tc>
          <w:tcPr>
            <w:tcW w:w="990" w:type="dxa"/>
          </w:tcPr>
          <w:p w14:paraId="17126FA6" w14:textId="7B3DC3C6"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135</w:t>
            </w:r>
          </w:p>
        </w:tc>
        <w:tc>
          <w:tcPr>
            <w:tcW w:w="2700" w:type="dxa"/>
            <w:shd w:val="clear" w:color="auto" w:fill="auto"/>
          </w:tcPr>
          <w:p w14:paraId="3951EE33" w14:textId="0A9BB90E"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Patient Transportation and Transfer</w:t>
            </w:r>
          </w:p>
        </w:tc>
        <w:tc>
          <w:tcPr>
            <w:tcW w:w="990" w:type="dxa"/>
            <w:shd w:val="clear" w:color="auto" w:fill="auto"/>
          </w:tcPr>
          <w:p w14:paraId="172BEB87" w14:textId="1316F3B4"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27</w:t>
            </w:r>
          </w:p>
        </w:tc>
        <w:tc>
          <w:tcPr>
            <w:tcW w:w="2340" w:type="dxa"/>
          </w:tcPr>
          <w:p w14:paraId="0AF75B16" w14:textId="4A9F85F0"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Emergency Vehicle Operation</w:t>
            </w:r>
          </w:p>
        </w:tc>
        <w:tc>
          <w:tcPr>
            <w:tcW w:w="990" w:type="dxa"/>
          </w:tcPr>
          <w:p w14:paraId="4E6E0194" w14:textId="64E21583"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20</w:t>
            </w:r>
          </w:p>
        </w:tc>
      </w:tr>
      <w:tr w:rsidR="00B0150C" w:rsidRPr="00074DC8" w14:paraId="3E952B4F" w14:textId="77777777" w:rsidTr="00074DC8">
        <w:trPr>
          <w:trHeight w:val="233"/>
          <w:tblHeader/>
        </w:trPr>
        <w:tc>
          <w:tcPr>
            <w:tcW w:w="2250" w:type="dxa"/>
          </w:tcPr>
          <w:p w14:paraId="50E1E8F6" w14:textId="0B8C7D37"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Advanced Cardiac Life Support (ACLS)</w:t>
            </w:r>
          </w:p>
        </w:tc>
        <w:tc>
          <w:tcPr>
            <w:tcW w:w="990" w:type="dxa"/>
          </w:tcPr>
          <w:p w14:paraId="05B2F578" w14:textId="27AC6B3E"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70</w:t>
            </w:r>
          </w:p>
        </w:tc>
        <w:tc>
          <w:tcPr>
            <w:tcW w:w="2700" w:type="dxa"/>
            <w:shd w:val="clear" w:color="auto" w:fill="auto"/>
          </w:tcPr>
          <w:p w14:paraId="3D7FB6BD" w14:textId="728FFAE8"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HAZMAT</w:t>
            </w:r>
          </w:p>
        </w:tc>
        <w:tc>
          <w:tcPr>
            <w:tcW w:w="990" w:type="dxa"/>
            <w:shd w:val="clear" w:color="auto" w:fill="auto"/>
          </w:tcPr>
          <w:p w14:paraId="679248B3" w14:textId="1899912B"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26</w:t>
            </w:r>
          </w:p>
        </w:tc>
        <w:tc>
          <w:tcPr>
            <w:tcW w:w="2340" w:type="dxa"/>
          </w:tcPr>
          <w:p w14:paraId="71FBE546" w14:textId="50602DD0"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Hepatitis B</w:t>
            </w:r>
          </w:p>
        </w:tc>
        <w:tc>
          <w:tcPr>
            <w:tcW w:w="990" w:type="dxa"/>
          </w:tcPr>
          <w:p w14:paraId="67979DFF" w14:textId="14CA5BA2"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20</w:t>
            </w:r>
          </w:p>
        </w:tc>
      </w:tr>
      <w:tr w:rsidR="00B0150C" w:rsidRPr="00074DC8" w14:paraId="634D4DE5" w14:textId="77777777" w:rsidTr="00074DC8">
        <w:trPr>
          <w:trHeight w:val="233"/>
          <w:tblHeader/>
        </w:trPr>
        <w:tc>
          <w:tcPr>
            <w:tcW w:w="2250" w:type="dxa"/>
          </w:tcPr>
          <w:p w14:paraId="146884BC" w14:textId="1C9AEF36"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Occupational Health and Safety</w:t>
            </w:r>
          </w:p>
        </w:tc>
        <w:tc>
          <w:tcPr>
            <w:tcW w:w="990" w:type="dxa"/>
          </w:tcPr>
          <w:p w14:paraId="08B8DCEB" w14:textId="7ED79B3E"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57</w:t>
            </w:r>
          </w:p>
        </w:tc>
        <w:tc>
          <w:tcPr>
            <w:tcW w:w="2700" w:type="dxa"/>
            <w:shd w:val="clear" w:color="auto" w:fill="auto"/>
          </w:tcPr>
          <w:p w14:paraId="36FFD4D3" w14:textId="5662CDE6"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Medical Coding</w:t>
            </w:r>
          </w:p>
        </w:tc>
        <w:tc>
          <w:tcPr>
            <w:tcW w:w="990" w:type="dxa"/>
            <w:shd w:val="clear" w:color="auto" w:fill="auto"/>
          </w:tcPr>
          <w:p w14:paraId="0F947800" w14:textId="2781E1FF"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24</w:t>
            </w:r>
          </w:p>
        </w:tc>
        <w:tc>
          <w:tcPr>
            <w:tcW w:w="2340" w:type="dxa"/>
          </w:tcPr>
          <w:p w14:paraId="4DCC4734" w14:textId="322A0BE0"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Measles Mumps Rubella (MMR)</w:t>
            </w:r>
          </w:p>
        </w:tc>
        <w:tc>
          <w:tcPr>
            <w:tcW w:w="990" w:type="dxa"/>
          </w:tcPr>
          <w:p w14:paraId="30D4805D" w14:textId="121668CB"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20</w:t>
            </w:r>
          </w:p>
        </w:tc>
      </w:tr>
      <w:tr w:rsidR="00B0150C" w:rsidRPr="00074DC8" w14:paraId="2277E2CB" w14:textId="77777777" w:rsidTr="00074DC8">
        <w:trPr>
          <w:trHeight w:val="233"/>
          <w:tblHeader/>
        </w:trPr>
        <w:tc>
          <w:tcPr>
            <w:tcW w:w="2250" w:type="dxa"/>
          </w:tcPr>
          <w:p w14:paraId="4EA4F4B5" w14:textId="306B954E"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Medical Triage</w:t>
            </w:r>
          </w:p>
        </w:tc>
        <w:tc>
          <w:tcPr>
            <w:tcW w:w="990" w:type="dxa"/>
          </w:tcPr>
          <w:p w14:paraId="294C9FC4" w14:textId="2A4BADE0"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52</w:t>
            </w:r>
          </w:p>
        </w:tc>
        <w:tc>
          <w:tcPr>
            <w:tcW w:w="2700" w:type="dxa"/>
            <w:shd w:val="clear" w:color="auto" w:fill="auto"/>
          </w:tcPr>
          <w:p w14:paraId="7B99FE23" w14:textId="3CC7CDA0"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Customer Service</w:t>
            </w:r>
          </w:p>
        </w:tc>
        <w:tc>
          <w:tcPr>
            <w:tcW w:w="990" w:type="dxa"/>
            <w:shd w:val="clear" w:color="auto" w:fill="auto"/>
          </w:tcPr>
          <w:p w14:paraId="5DB7800C" w14:textId="582852BB"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23</w:t>
            </w:r>
          </w:p>
        </w:tc>
        <w:tc>
          <w:tcPr>
            <w:tcW w:w="2340" w:type="dxa"/>
          </w:tcPr>
          <w:p w14:paraId="63B82599" w14:textId="00BEF41D"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Scheduling</w:t>
            </w:r>
          </w:p>
        </w:tc>
        <w:tc>
          <w:tcPr>
            <w:tcW w:w="990" w:type="dxa"/>
          </w:tcPr>
          <w:p w14:paraId="2A87453C" w14:textId="38A7B123"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20</w:t>
            </w:r>
          </w:p>
        </w:tc>
      </w:tr>
      <w:tr w:rsidR="00B0150C" w:rsidRPr="00074DC8" w14:paraId="46B54CBB" w14:textId="77777777" w:rsidTr="00074DC8">
        <w:trPr>
          <w:trHeight w:val="233"/>
          <w:tblHeader/>
        </w:trPr>
        <w:tc>
          <w:tcPr>
            <w:tcW w:w="2250" w:type="dxa"/>
          </w:tcPr>
          <w:p w14:paraId="6E145E67" w14:textId="345A2A5D"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Customer Contact</w:t>
            </w:r>
          </w:p>
        </w:tc>
        <w:tc>
          <w:tcPr>
            <w:tcW w:w="990" w:type="dxa"/>
          </w:tcPr>
          <w:p w14:paraId="1E767F5E" w14:textId="02181046"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43</w:t>
            </w:r>
          </w:p>
        </w:tc>
        <w:tc>
          <w:tcPr>
            <w:tcW w:w="2700" w:type="dxa"/>
            <w:shd w:val="clear" w:color="auto" w:fill="auto"/>
          </w:tcPr>
          <w:p w14:paraId="43010CFE" w14:textId="1DFAC772"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Electrocardiogram (EKG / ECG)</w:t>
            </w:r>
          </w:p>
        </w:tc>
        <w:tc>
          <w:tcPr>
            <w:tcW w:w="990" w:type="dxa"/>
            <w:shd w:val="clear" w:color="auto" w:fill="auto"/>
          </w:tcPr>
          <w:p w14:paraId="1A5C4FEE" w14:textId="38C22F64"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23</w:t>
            </w:r>
          </w:p>
        </w:tc>
        <w:tc>
          <w:tcPr>
            <w:tcW w:w="2340" w:type="dxa"/>
          </w:tcPr>
          <w:p w14:paraId="62732743" w14:textId="144352D3" w:rsidR="00B0150C" w:rsidRPr="00074DC8" w:rsidRDefault="00B0150C" w:rsidP="00074DC8">
            <w:pPr>
              <w:spacing w:after="0" w:line="240" w:lineRule="auto"/>
              <w:ind w:hanging="14"/>
              <w:contextualSpacing/>
              <w:rPr>
                <w:rFonts w:asciiTheme="minorHAnsi" w:hAnsiTheme="minorHAnsi"/>
              </w:rPr>
            </w:pPr>
            <w:r w:rsidRPr="00074DC8">
              <w:rPr>
                <w:rFonts w:asciiTheme="minorHAnsi" w:hAnsiTheme="minorHAnsi" w:cs="Calibri"/>
              </w:rPr>
              <w:t>Community Relations</w:t>
            </w:r>
          </w:p>
        </w:tc>
        <w:tc>
          <w:tcPr>
            <w:tcW w:w="990" w:type="dxa"/>
          </w:tcPr>
          <w:p w14:paraId="76B63251" w14:textId="75CD360D"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19</w:t>
            </w:r>
          </w:p>
        </w:tc>
      </w:tr>
      <w:tr w:rsidR="00B0150C" w:rsidRPr="00074DC8" w14:paraId="20512028" w14:textId="77777777" w:rsidTr="00074DC8">
        <w:trPr>
          <w:trHeight w:val="233"/>
          <w:tblHeader/>
        </w:trPr>
        <w:tc>
          <w:tcPr>
            <w:tcW w:w="2250" w:type="dxa"/>
          </w:tcPr>
          <w:p w14:paraId="3BD94C11" w14:textId="703502C7"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Emergency Medicine</w:t>
            </w:r>
          </w:p>
        </w:tc>
        <w:tc>
          <w:tcPr>
            <w:tcW w:w="990" w:type="dxa"/>
          </w:tcPr>
          <w:p w14:paraId="1A47F667" w14:textId="3CB872B9"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40</w:t>
            </w:r>
          </w:p>
        </w:tc>
        <w:tc>
          <w:tcPr>
            <w:tcW w:w="2700" w:type="dxa"/>
            <w:shd w:val="clear" w:color="auto" w:fill="auto"/>
          </w:tcPr>
          <w:p w14:paraId="55C4992B" w14:textId="0CA0D40A"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Motor Vehicle Operation</w:t>
            </w:r>
          </w:p>
        </w:tc>
        <w:tc>
          <w:tcPr>
            <w:tcW w:w="990" w:type="dxa"/>
            <w:shd w:val="clear" w:color="auto" w:fill="auto"/>
          </w:tcPr>
          <w:p w14:paraId="7234F8F5" w14:textId="10F34CC4"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23</w:t>
            </w:r>
          </w:p>
        </w:tc>
        <w:tc>
          <w:tcPr>
            <w:tcW w:w="2340" w:type="dxa"/>
          </w:tcPr>
          <w:p w14:paraId="753FD63F" w14:textId="5C9F82E9"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Fire Protection</w:t>
            </w:r>
          </w:p>
        </w:tc>
        <w:tc>
          <w:tcPr>
            <w:tcW w:w="990" w:type="dxa"/>
          </w:tcPr>
          <w:p w14:paraId="2D0B29D8" w14:textId="6E6E1DF3"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19</w:t>
            </w:r>
          </w:p>
        </w:tc>
      </w:tr>
      <w:tr w:rsidR="00B0150C" w:rsidRPr="00074DC8" w14:paraId="2CAAEABB" w14:textId="77777777" w:rsidTr="00074DC8">
        <w:trPr>
          <w:trHeight w:val="233"/>
          <w:tblHeader/>
        </w:trPr>
        <w:tc>
          <w:tcPr>
            <w:tcW w:w="2250" w:type="dxa"/>
          </w:tcPr>
          <w:p w14:paraId="545F1ED8" w14:textId="0B15F94E"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Life Support</w:t>
            </w:r>
          </w:p>
        </w:tc>
        <w:tc>
          <w:tcPr>
            <w:tcW w:w="990" w:type="dxa"/>
          </w:tcPr>
          <w:p w14:paraId="602F2773" w14:textId="6509CD7F"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40</w:t>
            </w:r>
          </w:p>
        </w:tc>
        <w:tc>
          <w:tcPr>
            <w:tcW w:w="2700" w:type="dxa"/>
            <w:shd w:val="clear" w:color="auto" w:fill="auto"/>
          </w:tcPr>
          <w:p w14:paraId="0C093E99" w14:textId="60D4B978"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Patient Interviewing</w:t>
            </w:r>
          </w:p>
        </w:tc>
        <w:tc>
          <w:tcPr>
            <w:tcW w:w="990" w:type="dxa"/>
            <w:shd w:val="clear" w:color="auto" w:fill="auto"/>
          </w:tcPr>
          <w:p w14:paraId="59B32290" w14:textId="5BDC0842"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23</w:t>
            </w:r>
          </w:p>
        </w:tc>
        <w:tc>
          <w:tcPr>
            <w:tcW w:w="2340" w:type="dxa"/>
          </w:tcPr>
          <w:p w14:paraId="4841C3E1" w14:textId="117FF668"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Information Systems</w:t>
            </w:r>
          </w:p>
        </w:tc>
        <w:tc>
          <w:tcPr>
            <w:tcW w:w="990" w:type="dxa"/>
          </w:tcPr>
          <w:p w14:paraId="1E047937" w14:textId="751CA275"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19</w:t>
            </w:r>
          </w:p>
        </w:tc>
      </w:tr>
      <w:tr w:rsidR="00B0150C" w:rsidRPr="00074DC8" w14:paraId="08E51AEF" w14:textId="77777777" w:rsidTr="00074DC8">
        <w:trPr>
          <w:trHeight w:val="233"/>
          <w:tblHeader/>
        </w:trPr>
        <w:tc>
          <w:tcPr>
            <w:tcW w:w="2250" w:type="dxa"/>
          </w:tcPr>
          <w:p w14:paraId="536F4F4A" w14:textId="441D68C3"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Critical Care</w:t>
            </w:r>
          </w:p>
        </w:tc>
        <w:tc>
          <w:tcPr>
            <w:tcW w:w="990" w:type="dxa"/>
          </w:tcPr>
          <w:p w14:paraId="7041A452" w14:textId="3748E2B2"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38</w:t>
            </w:r>
          </w:p>
        </w:tc>
        <w:tc>
          <w:tcPr>
            <w:tcW w:w="2700" w:type="dxa"/>
            <w:shd w:val="clear" w:color="auto" w:fill="auto"/>
          </w:tcPr>
          <w:p w14:paraId="2149C0D9" w14:textId="2335B9C0"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Treatment Planning</w:t>
            </w:r>
          </w:p>
        </w:tc>
        <w:tc>
          <w:tcPr>
            <w:tcW w:w="990" w:type="dxa"/>
            <w:shd w:val="clear" w:color="auto" w:fill="auto"/>
          </w:tcPr>
          <w:p w14:paraId="2577FD68" w14:textId="5F23B232"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23</w:t>
            </w:r>
          </w:p>
        </w:tc>
        <w:tc>
          <w:tcPr>
            <w:tcW w:w="2340" w:type="dxa"/>
          </w:tcPr>
          <w:p w14:paraId="07413795" w14:textId="669168EC"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Primary Care</w:t>
            </w:r>
          </w:p>
        </w:tc>
        <w:tc>
          <w:tcPr>
            <w:tcW w:w="990" w:type="dxa"/>
          </w:tcPr>
          <w:p w14:paraId="6BFDF677" w14:textId="737320D7"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19</w:t>
            </w:r>
          </w:p>
        </w:tc>
      </w:tr>
      <w:tr w:rsidR="00B0150C" w:rsidRPr="00074DC8" w14:paraId="521D3429" w14:textId="77777777" w:rsidTr="00074DC8">
        <w:trPr>
          <w:trHeight w:val="233"/>
          <w:tblHeader/>
        </w:trPr>
        <w:tc>
          <w:tcPr>
            <w:tcW w:w="2250" w:type="dxa"/>
          </w:tcPr>
          <w:p w14:paraId="1003A37C" w14:textId="022DA90D"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Customer Billing</w:t>
            </w:r>
          </w:p>
        </w:tc>
        <w:tc>
          <w:tcPr>
            <w:tcW w:w="990" w:type="dxa"/>
          </w:tcPr>
          <w:p w14:paraId="76A38EBB" w14:textId="2CBAF7CB"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34</w:t>
            </w:r>
          </w:p>
        </w:tc>
        <w:tc>
          <w:tcPr>
            <w:tcW w:w="2700" w:type="dxa"/>
            <w:shd w:val="clear" w:color="auto" w:fill="auto"/>
          </w:tcPr>
          <w:p w14:paraId="7BA78F18" w14:textId="777811E3"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Case Management</w:t>
            </w:r>
          </w:p>
        </w:tc>
        <w:tc>
          <w:tcPr>
            <w:tcW w:w="990" w:type="dxa"/>
            <w:shd w:val="clear" w:color="auto" w:fill="auto"/>
          </w:tcPr>
          <w:p w14:paraId="662992F6" w14:textId="5453169E"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22</w:t>
            </w:r>
          </w:p>
        </w:tc>
        <w:tc>
          <w:tcPr>
            <w:tcW w:w="2340" w:type="dxa"/>
          </w:tcPr>
          <w:p w14:paraId="63F7E253" w14:textId="22BFC2A8"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Patient Assistance</w:t>
            </w:r>
          </w:p>
        </w:tc>
        <w:tc>
          <w:tcPr>
            <w:tcW w:w="990" w:type="dxa"/>
          </w:tcPr>
          <w:p w14:paraId="37B266C4" w14:textId="319B65E6"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18</w:t>
            </w:r>
          </w:p>
        </w:tc>
      </w:tr>
      <w:tr w:rsidR="00B0150C" w:rsidRPr="00074DC8" w14:paraId="5425DD7A" w14:textId="77777777" w:rsidTr="00074DC8">
        <w:trPr>
          <w:trHeight w:val="233"/>
          <w:tblHeader/>
        </w:trPr>
        <w:tc>
          <w:tcPr>
            <w:tcW w:w="2250" w:type="dxa"/>
          </w:tcPr>
          <w:p w14:paraId="7541B98D" w14:textId="1BC0F6B3"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Public Health and Safety</w:t>
            </w:r>
          </w:p>
        </w:tc>
        <w:tc>
          <w:tcPr>
            <w:tcW w:w="990" w:type="dxa"/>
          </w:tcPr>
          <w:p w14:paraId="75784484" w14:textId="54C4F43D"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31</w:t>
            </w:r>
          </w:p>
        </w:tc>
        <w:tc>
          <w:tcPr>
            <w:tcW w:w="2700" w:type="dxa"/>
            <w:shd w:val="clear" w:color="auto" w:fill="auto"/>
          </w:tcPr>
          <w:p w14:paraId="21E9642E" w14:textId="12978DA2"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Electronic Medical Records</w:t>
            </w:r>
          </w:p>
        </w:tc>
        <w:tc>
          <w:tcPr>
            <w:tcW w:w="990" w:type="dxa"/>
            <w:shd w:val="clear" w:color="auto" w:fill="auto"/>
          </w:tcPr>
          <w:p w14:paraId="11B505AA" w14:textId="5B213859"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22</w:t>
            </w:r>
          </w:p>
        </w:tc>
        <w:tc>
          <w:tcPr>
            <w:tcW w:w="2340" w:type="dxa"/>
          </w:tcPr>
          <w:p w14:paraId="68A71323" w14:textId="31A0EB3E"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Safety Training</w:t>
            </w:r>
          </w:p>
        </w:tc>
        <w:tc>
          <w:tcPr>
            <w:tcW w:w="990" w:type="dxa"/>
          </w:tcPr>
          <w:p w14:paraId="6C961162" w14:textId="056D7654"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18</w:t>
            </w:r>
          </w:p>
        </w:tc>
      </w:tr>
      <w:tr w:rsidR="00B0150C" w:rsidRPr="00074DC8" w14:paraId="389774E2" w14:textId="77777777" w:rsidTr="00074DC8">
        <w:trPr>
          <w:trHeight w:val="233"/>
          <w:tblHeader/>
        </w:trPr>
        <w:tc>
          <w:tcPr>
            <w:tcW w:w="2250" w:type="dxa"/>
          </w:tcPr>
          <w:p w14:paraId="721BEC88" w14:textId="22DA9F61"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Trauma</w:t>
            </w:r>
          </w:p>
        </w:tc>
        <w:tc>
          <w:tcPr>
            <w:tcW w:w="990" w:type="dxa"/>
          </w:tcPr>
          <w:p w14:paraId="344E0E53" w14:textId="38211033" w:rsidR="00B0150C" w:rsidRPr="00074DC8" w:rsidRDefault="00B0150C" w:rsidP="00074DC8">
            <w:pPr>
              <w:tabs>
                <w:tab w:val="decimal" w:pos="616"/>
              </w:tabs>
              <w:spacing w:line="240" w:lineRule="auto"/>
              <w:contextualSpacing/>
              <w:rPr>
                <w:rFonts w:asciiTheme="minorHAnsi" w:hAnsiTheme="minorHAnsi"/>
              </w:rPr>
            </w:pPr>
            <w:r w:rsidRPr="00074DC8">
              <w:rPr>
                <w:rFonts w:asciiTheme="minorHAnsi" w:hAnsiTheme="minorHAnsi" w:cs="Calibri"/>
              </w:rPr>
              <w:t>30</w:t>
            </w:r>
          </w:p>
        </w:tc>
        <w:tc>
          <w:tcPr>
            <w:tcW w:w="2700" w:type="dxa"/>
            <w:shd w:val="clear" w:color="auto" w:fill="auto"/>
          </w:tcPr>
          <w:p w14:paraId="318855CD" w14:textId="247B8686"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Hoisting Equipment</w:t>
            </w:r>
          </w:p>
        </w:tc>
        <w:tc>
          <w:tcPr>
            <w:tcW w:w="990" w:type="dxa"/>
            <w:shd w:val="clear" w:color="auto" w:fill="auto"/>
          </w:tcPr>
          <w:p w14:paraId="56507688" w14:textId="31E49481"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22</w:t>
            </w:r>
          </w:p>
        </w:tc>
        <w:tc>
          <w:tcPr>
            <w:tcW w:w="2340" w:type="dxa"/>
          </w:tcPr>
          <w:p w14:paraId="67E0302C" w14:textId="53612EF5" w:rsidR="00B0150C" w:rsidRPr="00074DC8" w:rsidRDefault="00B0150C" w:rsidP="00074DC8">
            <w:pPr>
              <w:spacing w:after="0" w:line="240" w:lineRule="auto"/>
              <w:contextualSpacing/>
              <w:rPr>
                <w:rFonts w:asciiTheme="minorHAnsi" w:hAnsiTheme="minorHAnsi"/>
              </w:rPr>
            </w:pPr>
            <w:r w:rsidRPr="00074DC8">
              <w:rPr>
                <w:rFonts w:asciiTheme="minorHAnsi" w:hAnsiTheme="minorHAnsi" w:cs="Calibri"/>
              </w:rPr>
              <w:t>Teaching</w:t>
            </w:r>
          </w:p>
        </w:tc>
        <w:tc>
          <w:tcPr>
            <w:tcW w:w="990" w:type="dxa"/>
          </w:tcPr>
          <w:p w14:paraId="1EA4EFFD" w14:textId="525360EB" w:rsidR="00B0150C" w:rsidRPr="00074DC8" w:rsidRDefault="00B0150C" w:rsidP="00074DC8">
            <w:pPr>
              <w:spacing w:after="0" w:line="240" w:lineRule="auto"/>
              <w:contextualSpacing/>
              <w:jc w:val="center"/>
              <w:rPr>
                <w:rFonts w:asciiTheme="minorHAnsi" w:hAnsiTheme="minorHAnsi"/>
              </w:rPr>
            </w:pPr>
            <w:r w:rsidRPr="00074DC8">
              <w:rPr>
                <w:rFonts w:asciiTheme="minorHAnsi" w:hAnsiTheme="minorHAnsi" w:cs="Calibri"/>
              </w:rPr>
              <w:t>16</w:t>
            </w:r>
          </w:p>
        </w:tc>
      </w:tr>
    </w:tbl>
    <w:p w14:paraId="786850C3" w14:textId="77777777" w:rsidR="001C1787" w:rsidRPr="00074DC8" w:rsidRDefault="001C1787" w:rsidP="001C1787">
      <w:pPr>
        <w:pStyle w:val="NoSpacing"/>
        <w:rPr>
          <w:rFonts w:asciiTheme="minorHAnsi" w:hAnsiTheme="minorHAnsi"/>
          <w:i/>
        </w:rPr>
      </w:pPr>
      <w:r w:rsidRPr="00074DC8">
        <w:rPr>
          <w:rFonts w:asciiTheme="minorHAnsi" w:hAnsiTheme="minorHAnsi"/>
          <w:i/>
        </w:rPr>
        <w:t>Source: Burning Glass</w:t>
      </w:r>
    </w:p>
    <w:p w14:paraId="54EF4E10" w14:textId="0CBB9041" w:rsidR="001C1787" w:rsidRPr="00074DC8" w:rsidRDefault="001C1787" w:rsidP="001C1787">
      <w:pPr>
        <w:pStyle w:val="NoSpacing"/>
        <w:spacing w:before="360" w:after="60"/>
        <w:rPr>
          <w:rFonts w:asciiTheme="minorHAnsi" w:hAnsiTheme="minorHAnsi"/>
          <w:b/>
        </w:rPr>
      </w:pPr>
      <w:r w:rsidRPr="00074DC8">
        <w:rPr>
          <w:rFonts w:asciiTheme="minorHAnsi" w:hAnsiTheme="minorHAnsi"/>
          <w:b/>
        </w:rPr>
        <w:t xml:space="preserve">Table 10. Certifications for </w:t>
      </w:r>
      <w:r w:rsidR="00046C16" w:rsidRPr="00074DC8">
        <w:rPr>
          <w:rFonts w:asciiTheme="minorHAnsi" w:hAnsiTheme="minorHAnsi"/>
          <w:b/>
        </w:rPr>
        <w:t>Paramedic</w:t>
      </w:r>
      <w:r w:rsidR="004F3477" w:rsidRPr="00074DC8">
        <w:rPr>
          <w:rFonts w:asciiTheme="minorHAnsi" w:hAnsiTheme="minorHAnsi"/>
          <w:b/>
        </w:rPr>
        <w:t xml:space="preserve"> </w:t>
      </w:r>
      <w:r w:rsidRPr="00074DC8">
        <w:rPr>
          <w:rFonts w:asciiTheme="minorHAnsi" w:hAnsiTheme="minorHAnsi"/>
          <w:b/>
        </w:rPr>
        <w:t>Occupations in the Bay Region (</w:t>
      </w:r>
      <w:r w:rsidR="007B1BAC" w:rsidRPr="00074DC8">
        <w:rPr>
          <w:rFonts w:asciiTheme="minorHAnsi" w:hAnsiTheme="minorHAnsi"/>
          <w:b/>
        </w:rPr>
        <w:t>Jan 2018 - Dec 2018</w:t>
      </w:r>
      <w:r w:rsidRPr="00074DC8">
        <w:rPr>
          <w:rFonts w:asciiTheme="minorHAnsi" w:hAnsiTheme="minorHAnsi"/>
          <w:b/>
        </w:rPr>
        <w:t>)</w:t>
      </w:r>
    </w:p>
    <w:p w14:paraId="7B929426" w14:textId="01D647DB" w:rsidR="001C1787" w:rsidRDefault="001C1787" w:rsidP="001C1787">
      <w:pPr>
        <w:pStyle w:val="NoSpacing"/>
        <w:spacing w:before="60" w:after="60"/>
        <w:rPr>
          <w:rFonts w:asciiTheme="minorHAnsi" w:hAnsiTheme="minorHAnsi"/>
        </w:rPr>
      </w:pPr>
      <w:r w:rsidRPr="00074DC8">
        <w:rPr>
          <w:rFonts w:asciiTheme="minorHAnsi" w:hAnsiTheme="minorHAnsi"/>
        </w:rPr>
        <w:t xml:space="preserve">Note: </w:t>
      </w:r>
      <w:r w:rsidR="00B0150C" w:rsidRPr="00074DC8">
        <w:rPr>
          <w:rFonts w:asciiTheme="minorHAnsi" w:hAnsiTheme="minorHAnsi"/>
        </w:rPr>
        <w:t>12</w:t>
      </w:r>
      <w:r w:rsidRPr="00074DC8">
        <w:rPr>
          <w:rFonts w:asciiTheme="minorHAnsi" w:hAnsiTheme="minorHAnsi"/>
        </w:rPr>
        <w:t>% of records have been excluded because they do not include a certification. As a result, the chart below may not be representative of the full sample.</w:t>
      </w:r>
    </w:p>
    <w:p w14:paraId="148F3FDA" w14:textId="77777777" w:rsidR="003B5955" w:rsidRPr="00074DC8" w:rsidRDefault="003B5955" w:rsidP="001C1787">
      <w:pPr>
        <w:pStyle w:val="NoSpacing"/>
        <w:spacing w:before="60" w:after="60"/>
        <w:rPr>
          <w:rFonts w:asciiTheme="minorHAnsi" w:hAnsiTheme="minorHAnsi"/>
          <w:b/>
        </w:rPr>
      </w:pPr>
    </w:p>
    <w:tbl>
      <w:tblPr>
        <w:tblW w:w="1007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990"/>
        <w:gridCol w:w="4140"/>
        <w:gridCol w:w="985"/>
      </w:tblGrid>
      <w:tr w:rsidR="001C1787" w:rsidRPr="00074DC8" w14:paraId="67148AE2" w14:textId="77777777" w:rsidTr="00074DC8">
        <w:trPr>
          <w:trHeight w:val="197"/>
        </w:trPr>
        <w:tc>
          <w:tcPr>
            <w:tcW w:w="3955" w:type="dxa"/>
            <w:shd w:val="clear" w:color="auto" w:fill="E5F193" w:themeFill="accent2" w:themeFillTint="66"/>
            <w:vAlign w:val="center"/>
          </w:tcPr>
          <w:p w14:paraId="414A7BED" w14:textId="77777777" w:rsidR="001C1787" w:rsidRPr="00E72E41" w:rsidRDefault="001C1787" w:rsidP="006A3B6E">
            <w:pPr>
              <w:spacing w:line="240" w:lineRule="auto"/>
              <w:contextualSpacing/>
              <w:rPr>
                <w:rFonts w:asciiTheme="minorHAnsi" w:hAnsiTheme="minorHAnsi"/>
                <w:b/>
              </w:rPr>
            </w:pPr>
            <w:r w:rsidRPr="00E72E41">
              <w:rPr>
                <w:rFonts w:asciiTheme="minorHAnsi" w:hAnsiTheme="minorHAnsi"/>
                <w:b/>
              </w:rPr>
              <w:t>Certification</w:t>
            </w:r>
          </w:p>
        </w:tc>
        <w:tc>
          <w:tcPr>
            <w:tcW w:w="990" w:type="dxa"/>
            <w:shd w:val="clear" w:color="auto" w:fill="E5F193" w:themeFill="accent2" w:themeFillTint="66"/>
            <w:vAlign w:val="center"/>
          </w:tcPr>
          <w:p w14:paraId="61811254" w14:textId="77777777" w:rsidR="001C1787" w:rsidRPr="00E72E41" w:rsidRDefault="001C1787" w:rsidP="006A3B6E">
            <w:pPr>
              <w:spacing w:line="240" w:lineRule="auto"/>
              <w:contextualSpacing/>
              <w:jc w:val="center"/>
              <w:rPr>
                <w:rFonts w:asciiTheme="minorHAnsi" w:hAnsiTheme="minorHAnsi"/>
                <w:b/>
              </w:rPr>
            </w:pPr>
            <w:r w:rsidRPr="00E72E41">
              <w:rPr>
                <w:rFonts w:asciiTheme="minorHAnsi" w:hAnsiTheme="minorHAnsi"/>
                <w:b/>
              </w:rPr>
              <w:t>Postings</w:t>
            </w:r>
          </w:p>
        </w:tc>
        <w:tc>
          <w:tcPr>
            <w:tcW w:w="4140" w:type="dxa"/>
            <w:shd w:val="clear" w:color="auto" w:fill="E5F193" w:themeFill="accent2" w:themeFillTint="66"/>
            <w:vAlign w:val="center"/>
          </w:tcPr>
          <w:p w14:paraId="2FA91B8D" w14:textId="77777777" w:rsidR="001C1787" w:rsidRPr="00E72E41" w:rsidRDefault="001C1787" w:rsidP="006A3B6E">
            <w:pPr>
              <w:spacing w:line="240" w:lineRule="auto"/>
              <w:contextualSpacing/>
              <w:rPr>
                <w:rFonts w:asciiTheme="minorHAnsi" w:hAnsiTheme="minorHAnsi"/>
                <w:b/>
              </w:rPr>
            </w:pPr>
            <w:r w:rsidRPr="00E72E41">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E72E41" w:rsidRDefault="001C1787" w:rsidP="006A3B6E">
            <w:pPr>
              <w:spacing w:line="240" w:lineRule="auto"/>
              <w:contextualSpacing/>
              <w:jc w:val="center"/>
              <w:rPr>
                <w:rFonts w:asciiTheme="minorHAnsi" w:hAnsiTheme="minorHAnsi"/>
                <w:b/>
              </w:rPr>
            </w:pPr>
            <w:r w:rsidRPr="00E72E41">
              <w:rPr>
                <w:rFonts w:asciiTheme="minorHAnsi" w:hAnsiTheme="minorHAnsi"/>
                <w:b/>
              </w:rPr>
              <w:t>Postings</w:t>
            </w:r>
          </w:p>
        </w:tc>
      </w:tr>
      <w:tr w:rsidR="00B0150C" w:rsidRPr="00074DC8" w14:paraId="0CB1E8AE" w14:textId="77777777" w:rsidTr="00074DC8">
        <w:trPr>
          <w:trHeight w:val="233"/>
        </w:trPr>
        <w:tc>
          <w:tcPr>
            <w:tcW w:w="3955" w:type="dxa"/>
          </w:tcPr>
          <w:p w14:paraId="1A210135" w14:textId="1C03DAC9"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Emergency Medical Technician (EMT)</w:t>
            </w:r>
          </w:p>
        </w:tc>
        <w:tc>
          <w:tcPr>
            <w:tcW w:w="990" w:type="dxa"/>
          </w:tcPr>
          <w:p w14:paraId="7F380074" w14:textId="5AED0B03"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235</w:t>
            </w:r>
          </w:p>
        </w:tc>
        <w:tc>
          <w:tcPr>
            <w:tcW w:w="4140" w:type="dxa"/>
          </w:tcPr>
          <w:p w14:paraId="227656CE" w14:textId="3E86454D"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Board Certified/Board Eligible</w:t>
            </w:r>
          </w:p>
        </w:tc>
        <w:tc>
          <w:tcPr>
            <w:tcW w:w="985" w:type="dxa"/>
          </w:tcPr>
          <w:p w14:paraId="30ECEFA2" w14:textId="401D65C0"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5</w:t>
            </w:r>
          </w:p>
        </w:tc>
      </w:tr>
      <w:tr w:rsidR="00B0150C" w:rsidRPr="00074DC8" w14:paraId="385B71E5" w14:textId="77777777" w:rsidTr="00074DC8">
        <w:trPr>
          <w:trHeight w:val="233"/>
        </w:trPr>
        <w:tc>
          <w:tcPr>
            <w:tcW w:w="3955" w:type="dxa"/>
          </w:tcPr>
          <w:p w14:paraId="0521D6AF" w14:textId="52CC628E"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Driver's License</w:t>
            </w:r>
          </w:p>
        </w:tc>
        <w:tc>
          <w:tcPr>
            <w:tcW w:w="990" w:type="dxa"/>
          </w:tcPr>
          <w:p w14:paraId="7E359BE9" w14:textId="05EDD415"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170</w:t>
            </w:r>
          </w:p>
        </w:tc>
        <w:tc>
          <w:tcPr>
            <w:tcW w:w="4140" w:type="dxa"/>
          </w:tcPr>
          <w:p w14:paraId="69AB3D84" w14:textId="42D55B3B"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Board Certified in Emergency Medicine</w:t>
            </w:r>
          </w:p>
        </w:tc>
        <w:tc>
          <w:tcPr>
            <w:tcW w:w="985" w:type="dxa"/>
          </w:tcPr>
          <w:p w14:paraId="6963E52A" w14:textId="0E19B02B"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4</w:t>
            </w:r>
          </w:p>
        </w:tc>
      </w:tr>
      <w:tr w:rsidR="00B0150C" w:rsidRPr="00074DC8" w14:paraId="3C328B69" w14:textId="77777777" w:rsidTr="00074DC8">
        <w:trPr>
          <w:trHeight w:val="233"/>
        </w:trPr>
        <w:tc>
          <w:tcPr>
            <w:tcW w:w="3955" w:type="dxa"/>
          </w:tcPr>
          <w:p w14:paraId="6755FC70" w14:textId="0FEDCBB9"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Medical Examiner's License</w:t>
            </w:r>
          </w:p>
        </w:tc>
        <w:tc>
          <w:tcPr>
            <w:tcW w:w="990" w:type="dxa"/>
          </w:tcPr>
          <w:p w14:paraId="68C239FD" w14:textId="30AD447C"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59</w:t>
            </w:r>
          </w:p>
        </w:tc>
        <w:tc>
          <w:tcPr>
            <w:tcW w:w="4140" w:type="dxa"/>
          </w:tcPr>
          <w:p w14:paraId="7E378EED" w14:textId="0A880AE9"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Certified Emergency Nurse</w:t>
            </w:r>
          </w:p>
        </w:tc>
        <w:tc>
          <w:tcPr>
            <w:tcW w:w="985" w:type="dxa"/>
          </w:tcPr>
          <w:p w14:paraId="34730924" w14:textId="20174358"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4</w:t>
            </w:r>
          </w:p>
        </w:tc>
      </w:tr>
      <w:tr w:rsidR="00B0150C" w:rsidRPr="00074DC8" w14:paraId="49D23A3E" w14:textId="77777777" w:rsidTr="00074DC8">
        <w:trPr>
          <w:trHeight w:val="233"/>
        </w:trPr>
        <w:tc>
          <w:tcPr>
            <w:tcW w:w="3955" w:type="dxa"/>
          </w:tcPr>
          <w:p w14:paraId="6D4B5CD8" w14:textId="02291F71"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Advanced Cardiac Life Support (ACLS) Certification</w:t>
            </w:r>
          </w:p>
        </w:tc>
        <w:tc>
          <w:tcPr>
            <w:tcW w:w="990" w:type="dxa"/>
          </w:tcPr>
          <w:p w14:paraId="7F35B2D7" w14:textId="7EA7F615"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58</w:t>
            </w:r>
          </w:p>
        </w:tc>
        <w:tc>
          <w:tcPr>
            <w:tcW w:w="4140" w:type="dxa"/>
          </w:tcPr>
          <w:p w14:paraId="4A1AE35B" w14:textId="377F5160"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Certified Medical Assistant</w:t>
            </w:r>
          </w:p>
        </w:tc>
        <w:tc>
          <w:tcPr>
            <w:tcW w:w="985" w:type="dxa"/>
          </w:tcPr>
          <w:p w14:paraId="049100A4" w14:textId="2A619184"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4</w:t>
            </w:r>
          </w:p>
        </w:tc>
      </w:tr>
      <w:tr w:rsidR="00B0150C" w:rsidRPr="00074DC8" w14:paraId="1643C138" w14:textId="77777777" w:rsidTr="00074DC8">
        <w:trPr>
          <w:trHeight w:val="233"/>
        </w:trPr>
        <w:tc>
          <w:tcPr>
            <w:tcW w:w="3955" w:type="dxa"/>
          </w:tcPr>
          <w:p w14:paraId="1E6B53F7" w14:textId="0C988124"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Basic Life Saving (BLS)</w:t>
            </w:r>
          </w:p>
        </w:tc>
        <w:tc>
          <w:tcPr>
            <w:tcW w:w="990" w:type="dxa"/>
          </w:tcPr>
          <w:p w14:paraId="1680FE34" w14:textId="519EEFB5"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54</w:t>
            </w:r>
          </w:p>
        </w:tc>
        <w:tc>
          <w:tcPr>
            <w:tcW w:w="4140" w:type="dxa"/>
          </w:tcPr>
          <w:p w14:paraId="6DA4D1B3" w14:textId="7C182CEC"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Certified Pediatric Emergency Nurse</w:t>
            </w:r>
          </w:p>
        </w:tc>
        <w:tc>
          <w:tcPr>
            <w:tcW w:w="985" w:type="dxa"/>
          </w:tcPr>
          <w:p w14:paraId="670DC4CC" w14:textId="46804DE0"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4</w:t>
            </w:r>
          </w:p>
        </w:tc>
      </w:tr>
      <w:tr w:rsidR="00B0150C" w:rsidRPr="00074DC8" w14:paraId="45AD175C" w14:textId="77777777" w:rsidTr="00074DC8">
        <w:trPr>
          <w:trHeight w:val="233"/>
        </w:trPr>
        <w:tc>
          <w:tcPr>
            <w:tcW w:w="3955" w:type="dxa"/>
          </w:tcPr>
          <w:p w14:paraId="18B84CF7" w14:textId="595EE458"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Paramedic Certification</w:t>
            </w:r>
          </w:p>
        </w:tc>
        <w:tc>
          <w:tcPr>
            <w:tcW w:w="990" w:type="dxa"/>
          </w:tcPr>
          <w:p w14:paraId="716D54A1" w14:textId="286AEBE5"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32</w:t>
            </w:r>
          </w:p>
        </w:tc>
        <w:tc>
          <w:tcPr>
            <w:tcW w:w="4140" w:type="dxa"/>
          </w:tcPr>
          <w:p w14:paraId="0A548779" w14:textId="433852D5"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Emergency Vehicle Operator</w:t>
            </w:r>
          </w:p>
        </w:tc>
        <w:tc>
          <w:tcPr>
            <w:tcW w:w="985" w:type="dxa"/>
          </w:tcPr>
          <w:p w14:paraId="67DDDE7C" w14:textId="62CE81A7"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4</w:t>
            </w:r>
          </w:p>
        </w:tc>
      </w:tr>
      <w:tr w:rsidR="00B0150C" w:rsidRPr="00074DC8" w14:paraId="325EAB35" w14:textId="77777777" w:rsidTr="00074DC8">
        <w:trPr>
          <w:trHeight w:val="233"/>
        </w:trPr>
        <w:tc>
          <w:tcPr>
            <w:tcW w:w="3955" w:type="dxa"/>
          </w:tcPr>
          <w:p w14:paraId="24679F12" w14:textId="28E8878F"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National Registry of Emergency Medical Technicians (NREMT)</w:t>
            </w:r>
          </w:p>
        </w:tc>
        <w:tc>
          <w:tcPr>
            <w:tcW w:w="990" w:type="dxa"/>
          </w:tcPr>
          <w:p w14:paraId="364E4783" w14:textId="7BA54AD8"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29</w:t>
            </w:r>
          </w:p>
        </w:tc>
        <w:tc>
          <w:tcPr>
            <w:tcW w:w="4140" w:type="dxa"/>
          </w:tcPr>
          <w:p w14:paraId="741A3B7D" w14:textId="2750E06D"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Security Clearance</w:t>
            </w:r>
          </w:p>
        </w:tc>
        <w:tc>
          <w:tcPr>
            <w:tcW w:w="985" w:type="dxa"/>
          </w:tcPr>
          <w:p w14:paraId="2D690E84" w14:textId="64BE79A1"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4</w:t>
            </w:r>
          </w:p>
        </w:tc>
      </w:tr>
      <w:tr w:rsidR="00B0150C" w:rsidRPr="00074DC8" w14:paraId="63015EED" w14:textId="77777777" w:rsidTr="00074DC8">
        <w:trPr>
          <w:trHeight w:val="233"/>
        </w:trPr>
        <w:tc>
          <w:tcPr>
            <w:tcW w:w="3955" w:type="dxa"/>
          </w:tcPr>
          <w:p w14:paraId="62EB06C7" w14:textId="0F352EC4"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 xml:space="preserve">First Aid </w:t>
            </w:r>
            <w:proofErr w:type="spellStart"/>
            <w:r w:rsidRPr="00074DC8">
              <w:rPr>
                <w:rFonts w:asciiTheme="minorHAnsi" w:hAnsiTheme="minorHAnsi" w:cs="Calibri"/>
              </w:rPr>
              <w:t>Cpr</w:t>
            </w:r>
            <w:proofErr w:type="spellEnd"/>
            <w:r w:rsidRPr="00074DC8">
              <w:rPr>
                <w:rFonts w:asciiTheme="minorHAnsi" w:hAnsiTheme="minorHAnsi" w:cs="Calibri"/>
              </w:rPr>
              <w:t xml:space="preserve"> </w:t>
            </w:r>
            <w:proofErr w:type="spellStart"/>
            <w:r w:rsidRPr="00074DC8">
              <w:rPr>
                <w:rFonts w:asciiTheme="minorHAnsi" w:hAnsiTheme="minorHAnsi" w:cs="Calibri"/>
              </w:rPr>
              <w:t>Aed</w:t>
            </w:r>
            <w:proofErr w:type="spellEnd"/>
          </w:p>
        </w:tc>
        <w:tc>
          <w:tcPr>
            <w:tcW w:w="990" w:type="dxa"/>
          </w:tcPr>
          <w:p w14:paraId="6D6FFDDF" w14:textId="064FD712"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27</w:t>
            </w:r>
          </w:p>
        </w:tc>
        <w:tc>
          <w:tcPr>
            <w:tcW w:w="4140" w:type="dxa"/>
          </w:tcPr>
          <w:p w14:paraId="7C6B3E55" w14:textId="7A4D12FD"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Certified Patient Account Technician</w:t>
            </w:r>
          </w:p>
        </w:tc>
        <w:tc>
          <w:tcPr>
            <w:tcW w:w="985" w:type="dxa"/>
          </w:tcPr>
          <w:p w14:paraId="3943397E" w14:textId="79DE7DA0"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3</w:t>
            </w:r>
          </w:p>
        </w:tc>
      </w:tr>
      <w:tr w:rsidR="00B0150C" w:rsidRPr="00074DC8" w14:paraId="138E0924" w14:textId="77777777" w:rsidTr="00074DC8">
        <w:trPr>
          <w:trHeight w:val="233"/>
        </w:trPr>
        <w:tc>
          <w:tcPr>
            <w:tcW w:w="3955" w:type="dxa"/>
          </w:tcPr>
          <w:p w14:paraId="3DD4D46F" w14:textId="3FFA740D"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American Heart Association Certification</w:t>
            </w:r>
          </w:p>
        </w:tc>
        <w:tc>
          <w:tcPr>
            <w:tcW w:w="990" w:type="dxa"/>
          </w:tcPr>
          <w:p w14:paraId="28E67321" w14:textId="0642FE81"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24</w:t>
            </w:r>
          </w:p>
        </w:tc>
        <w:tc>
          <w:tcPr>
            <w:tcW w:w="4140" w:type="dxa"/>
          </w:tcPr>
          <w:p w14:paraId="2BDB736F" w14:textId="67865DEE"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Phlebotomy Certification</w:t>
            </w:r>
          </w:p>
        </w:tc>
        <w:tc>
          <w:tcPr>
            <w:tcW w:w="985" w:type="dxa"/>
          </w:tcPr>
          <w:p w14:paraId="1CE836E1" w14:textId="28CE6893"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2</w:t>
            </w:r>
          </w:p>
        </w:tc>
      </w:tr>
      <w:tr w:rsidR="00B0150C" w:rsidRPr="00074DC8" w14:paraId="42B66EB8" w14:textId="77777777" w:rsidTr="00074DC8">
        <w:trPr>
          <w:trHeight w:val="233"/>
        </w:trPr>
        <w:tc>
          <w:tcPr>
            <w:tcW w:w="3955" w:type="dxa"/>
          </w:tcPr>
          <w:p w14:paraId="449BA866" w14:textId="532A3DEE"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Basic Cardiac Life Support Certification</w:t>
            </w:r>
          </w:p>
        </w:tc>
        <w:tc>
          <w:tcPr>
            <w:tcW w:w="990" w:type="dxa"/>
          </w:tcPr>
          <w:p w14:paraId="229826B3" w14:textId="1696AD9A"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15</w:t>
            </w:r>
          </w:p>
        </w:tc>
        <w:tc>
          <w:tcPr>
            <w:tcW w:w="4140" w:type="dxa"/>
          </w:tcPr>
          <w:p w14:paraId="42116C1B" w14:textId="118EA593"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CDL Class A</w:t>
            </w:r>
          </w:p>
        </w:tc>
        <w:tc>
          <w:tcPr>
            <w:tcW w:w="985" w:type="dxa"/>
          </w:tcPr>
          <w:p w14:paraId="316D21CC" w14:textId="2872A789"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1</w:t>
            </w:r>
          </w:p>
        </w:tc>
      </w:tr>
      <w:tr w:rsidR="00B0150C" w:rsidRPr="00074DC8" w14:paraId="2276DC3F" w14:textId="77777777" w:rsidTr="00074DC8">
        <w:trPr>
          <w:trHeight w:val="233"/>
        </w:trPr>
        <w:tc>
          <w:tcPr>
            <w:tcW w:w="3955" w:type="dxa"/>
          </w:tcPr>
          <w:p w14:paraId="40C6858C" w14:textId="2D8EB421"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Nurse Practitioner</w:t>
            </w:r>
          </w:p>
        </w:tc>
        <w:tc>
          <w:tcPr>
            <w:tcW w:w="990" w:type="dxa"/>
          </w:tcPr>
          <w:p w14:paraId="1AFE2447" w14:textId="56A11EE4"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13</w:t>
            </w:r>
          </w:p>
        </w:tc>
        <w:tc>
          <w:tcPr>
            <w:tcW w:w="4140" w:type="dxa"/>
          </w:tcPr>
          <w:p w14:paraId="22C27829" w14:textId="5191EFE9"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Ca License</w:t>
            </w:r>
          </w:p>
        </w:tc>
        <w:tc>
          <w:tcPr>
            <w:tcW w:w="985" w:type="dxa"/>
          </w:tcPr>
          <w:p w14:paraId="1988717F" w14:textId="66AD9FE0"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1</w:t>
            </w:r>
          </w:p>
        </w:tc>
      </w:tr>
      <w:tr w:rsidR="00B0150C" w:rsidRPr="00074DC8" w14:paraId="11B1392A" w14:textId="77777777" w:rsidTr="00074DC8">
        <w:trPr>
          <w:trHeight w:val="233"/>
        </w:trPr>
        <w:tc>
          <w:tcPr>
            <w:tcW w:w="3955" w:type="dxa"/>
          </w:tcPr>
          <w:p w14:paraId="34D8B624" w14:textId="7E2B06E9"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Firefighter</w:t>
            </w:r>
          </w:p>
        </w:tc>
        <w:tc>
          <w:tcPr>
            <w:tcW w:w="990" w:type="dxa"/>
          </w:tcPr>
          <w:p w14:paraId="78D047C9" w14:textId="53B52309"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8</w:t>
            </w:r>
          </w:p>
        </w:tc>
        <w:tc>
          <w:tcPr>
            <w:tcW w:w="4140" w:type="dxa"/>
          </w:tcPr>
          <w:p w14:paraId="695EE503" w14:textId="2DDB333C"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Certified Compensation Professional (CCP)</w:t>
            </w:r>
          </w:p>
        </w:tc>
        <w:tc>
          <w:tcPr>
            <w:tcW w:w="985" w:type="dxa"/>
          </w:tcPr>
          <w:p w14:paraId="78849767" w14:textId="4D495CFD"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1</w:t>
            </w:r>
          </w:p>
        </w:tc>
      </w:tr>
      <w:tr w:rsidR="00B0150C" w:rsidRPr="00074DC8" w14:paraId="2B440B77" w14:textId="77777777" w:rsidTr="00074DC8">
        <w:trPr>
          <w:trHeight w:val="233"/>
        </w:trPr>
        <w:tc>
          <w:tcPr>
            <w:tcW w:w="3955" w:type="dxa"/>
          </w:tcPr>
          <w:p w14:paraId="308B97BF" w14:textId="670DFCFD"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Firefighter II</w:t>
            </w:r>
          </w:p>
        </w:tc>
        <w:tc>
          <w:tcPr>
            <w:tcW w:w="990" w:type="dxa"/>
          </w:tcPr>
          <w:p w14:paraId="76493A99" w14:textId="1EAF6542" w:rsidR="00B0150C" w:rsidRPr="00074DC8" w:rsidRDefault="00B0150C" w:rsidP="00074DC8">
            <w:pPr>
              <w:tabs>
                <w:tab w:val="decimal" w:pos="601"/>
              </w:tabs>
              <w:spacing w:line="240" w:lineRule="auto"/>
              <w:contextualSpacing/>
              <w:rPr>
                <w:rFonts w:asciiTheme="minorHAnsi" w:hAnsiTheme="minorHAnsi"/>
              </w:rPr>
            </w:pPr>
            <w:r w:rsidRPr="00074DC8">
              <w:rPr>
                <w:rFonts w:asciiTheme="minorHAnsi" w:hAnsiTheme="minorHAnsi" w:cs="Calibri"/>
              </w:rPr>
              <w:t>7</w:t>
            </w:r>
          </w:p>
        </w:tc>
        <w:tc>
          <w:tcPr>
            <w:tcW w:w="4140" w:type="dxa"/>
          </w:tcPr>
          <w:p w14:paraId="7259F2F8" w14:textId="128127BC" w:rsidR="00B0150C" w:rsidRPr="00074DC8" w:rsidRDefault="00B0150C" w:rsidP="00074DC8">
            <w:pPr>
              <w:spacing w:line="240" w:lineRule="auto"/>
              <w:contextualSpacing/>
              <w:rPr>
                <w:rFonts w:asciiTheme="minorHAnsi" w:hAnsiTheme="minorHAnsi"/>
              </w:rPr>
            </w:pPr>
            <w:r w:rsidRPr="00074DC8">
              <w:rPr>
                <w:rFonts w:asciiTheme="minorHAnsi" w:hAnsiTheme="minorHAnsi" w:cs="Calibri"/>
              </w:rPr>
              <w:t>Certified Ophthalmic Technician</w:t>
            </w:r>
          </w:p>
        </w:tc>
        <w:tc>
          <w:tcPr>
            <w:tcW w:w="985" w:type="dxa"/>
          </w:tcPr>
          <w:p w14:paraId="7FCB09CD" w14:textId="7FDE1842" w:rsidR="00B0150C" w:rsidRPr="00074DC8" w:rsidRDefault="00B0150C" w:rsidP="00074DC8">
            <w:pPr>
              <w:spacing w:line="240" w:lineRule="auto"/>
              <w:contextualSpacing/>
              <w:jc w:val="center"/>
              <w:rPr>
                <w:rFonts w:asciiTheme="minorHAnsi" w:hAnsiTheme="minorHAnsi"/>
              </w:rPr>
            </w:pPr>
            <w:r w:rsidRPr="00074DC8">
              <w:rPr>
                <w:rFonts w:asciiTheme="minorHAnsi" w:hAnsiTheme="minorHAnsi" w:cs="Calibri"/>
              </w:rPr>
              <w:t>1</w:t>
            </w:r>
          </w:p>
        </w:tc>
      </w:tr>
    </w:tbl>
    <w:p w14:paraId="72413DD0" w14:textId="77777777" w:rsidR="001C1787" w:rsidRPr="00074DC8" w:rsidRDefault="001C1787" w:rsidP="001C1787">
      <w:pPr>
        <w:pStyle w:val="NoSpacing"/>
        <w:rPr>
          <w:rFonts w:asciiTheme="minorHAnsi" w:hAnsiTheme="minorHAnsi"/>
          <w:i/>
        </w:rPr>
      </w:pPr>
      <w:r w:rsidRPr="00074DC8">
        <w:rPr>
          <w:rFonts w:asciiTheme="minorHAnsi" w:hAnsiTheme="minorHAnsi"/>
          <w:i/>
        </w:rPr>
        <w:t>Source: Burning Glass</w:t>
      </w:r>
    </w:p>
    <w:p w14:paraId="1D5338BB" w14:textId="77777777" w:rsidR="00CB788E" w:rsidRDefault="00CB788E" w:rsidP="001C1787">
      <w:pPr>
        <w:pStyle w:val="NoSpacing"/>
        <w:spacing w:before="360" w:after="60" w:line="240" w:lineRule="atLeast"/>
        <w:rPr>
          <w:rFonts w:asciiTheme="minorHAnsi" w:hAnsiTheme="minorHAnsi"/>
          <w:b/>
        </w:rPr>
      </w:pPr>
    </w:p>
    <w:p w14:paraId="4BED5909" w14:textId="5BE09840" w:rsidR="001C1787" w:rsidRPr="00074DC8" w:rsidRDefault="001C1787" w:rsidP="001C1787">
      <w:pPr>
        <w:pStyle w:val="NoSpacing"/>
        <w:spacing w:before="360" w:after="60" w:line="240" w:lineRule="atLeast"/>
        <w:rPr>
          <w:rFonts w:asciiTheme="minorHAnsi" w:hAnsiTheme="minorHAnsi"/>
          <w:b/>
        </w:rPr>
      </w:pPr>
      <w:r w:rsidRPr="00074DC8">
        <w:rPr>
          <w:rFonts w:asciiTheme="minorHAnsi" w:hAnsiTheme="minorHAnsi"/>
          <w:b/>
        </w:rPr>
        <w:lastRenderedPageBreak/>
        <w:t xml:space="preserve">Table 11. Education Requirements for </w:t>
      </w:r>
      <w:r w:rsidR="00046C16" w:rsidRPr="00074DC8">
        <w:rPr>
          <w:rFonts w:asciiTheme="minorHAnsi" w:hAnsiTheme="minorHAnsi"/>
          <w:b/>
        </w:rPr>
        <w:t>Paramedic</w:t>
      </w:r>
      <w:r w:rsidR="004F3477" w:rsidRPr="00074DC8">
        <w:rPr>
          <w:rFonts w:asciiTheme="minorHAnsi" w:hAnsiTheme="minorHAnsi"/>
          <w:b/>
        </w:rPr>
        <w:t xml:space="preserve"> </w:t>
      </w:r>
      <w:r w:rsidRPr="00074DC8">
        <w:rPr>
          <w:rFonts w:asciiTheme="minorHAnsi" w:hAnsiTheme="minorHAnsi"/>
          <w:b/>
        </w:rPr>
        <w:t xml:space="preserve">Occupations in Bay Region </w:t>
      </w:r>
    </w:p>
    <w:p w14:paraId="6B7D8D80" w14:textId="147E817E" w:rsidR="001C1787" w:rsidRPr="00074DC8" w:rsidRDefault="001C1787" w:rsidP="001C1787">
      <w:pPr>
        <w:pStyle w:val="NoSpacing"/>
        <w:spacing w:before="60" w:after="60"/>
        <w:rPr>
          <w:rFonts w:asciiTheme="minorHAnsi" w:hAnsiTheme="minorHAnsi"/>
          <w:b/>
        </w:rPr>
      </w:pPr>
      <w:r w:rsidRPr="00074DC8">
        <w:rPr>
          <w:rFonts w:asciiTheme="minorHAnsi" w:hAnsiTheme="minorHAnsi"/>
        </w:rPr>
        <w:t xml:space="preserve">Note: </w:t>
      </w:r>
      <w:r w:rsidR="00B0150C" w:rsidRPr="00074DC8">
        <w:rPr>
          <w:rFonts w:asciiTheme="minorHAnsi" w:hAnsiTheme="minorHAnsi"/>
        </w:rPr>
        <w:t>6</w:t>
      </w:r>
      <w:r w:rsidRPr="00074DC8">
        <w:rPr>
          <w:rFonts w:asciiTheme="minorHAnsi" w:hAnsiTheme="minorHAnsi"/>
        </w:rPr>
        <w:t>5%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074DC8"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E72E41" w:rsidRDefault="001C1787" w:rsidP="006A3B6E">
            <w:pPr>
              <w:spacing w:after="0" w:line="240" w:lineRule="auto"/>
              <w:rPr>
                <w:rFonts w:asciiTheme="minorHAnsi" w:eastAsia="Times New Roman" w:hAnsiTheme="minorHAnsi"/>
                <w:b/>
              </w:rPr>
            </w:pPr>
            <w:r w:rsidRPr="00E72E41">
              <w:rPr>
                <w:rFonts w:asciiTheme="minorHAnsi" w:eastAsia="Times New Roman" w:hAnsiTheme="minorHAnsi"/>
                <w:b/>
              </w:rPr>
              <w:t>Education (minimum advertised)</w:t>
            </w:r>
          </w:p>
        </w:tc>
        <w:tc>
          <w:tcPr>
            <w:tcW w:w="2520" w:type="dxa"/>
            <w:shd w:val="clear" w:color="auto" w:fill="E5F193" w:themeFill="accent2" w:themeFillTint="66"/>
            <w:noWrap/>
            <w:vAlign w:val="center"/>
            <w:hideMark/>
          </w:tcPr>
          <w:p w14:paraId="0592DF24" w14:textId="77777777" w:rsidR="001C1787" w:rsidRPr="00E72E41" w:rsidRDefault="001C1787" w:rsidP="006A3B6E">
            <w:pPr>
              <w:spacing w:after="0" w:line="240" w:lineRule="auto"/>
              <w:jc w:val="center"/>
              <w:rPr>
                <w:rFonts w:asciiTheme="minorHAnsi" w:eastAsia="Times New Roman" w:hAnsiTheme="minorHAnsi"/>
                <w:b/>
              </w:rPr>
            </w:pPr>
            <w:r w:rsidRPr="00E72E41">
              <w:rPr>
                <w:rFonts w:asciiTheme="minorHAnsi" w:eastAsia="Times New Roman" w:hAnsiTheme="minorHAnsi"/>
                <w:b/>
              </w:rPr>
              <w:t>Latest 12 Mos. Postings</w:t>
            </w:r>
          </w:p>
        </w:tc>
      </w:tr>
      <w:tr w:rsidR="001C1787" w:rsidRPr="00074DC8" w14:paraId="5B52ACB5" w14:textId="77777777" w:rsidTr="006A3B6E">
        <w:trPr>
          <w:trHeight w:val="260"/>
        </w:trPr>
        <w:tc>
          <w:tcPr>
            <w:tcW w:w="3237" w:type="dxa"/>
            <w:shd w:val="clear" w:color="auto" w:fill="auto"/>
            <w:noWrap/>
            <w:vAlign w:val="center"/>
          </w:tcPr>
          <w:p w14:paraId="4EDD17E8" w14:textId="77777777" w:rsidR="001C1787" w:rsidRPr="00074DC8" w:rsidRDefault="001C1787" w:rsidP="006A3B6E">
            <w:pPr>
              <w:spacing w:after="0" w:line="240" w:lineRule="auto"/>
              <w:rPr>
                <w:rFonts w:asciiTheme="minorHAnsi" w:eastAsia="Times New Roman" w:hAnsiTheme="minorHAnsi"/>
              </w:rPr>
            </w:pPr>
            <w:r w:rsidRPr="00074DC8">
              <w:rPr>
                <w:rFonts w:asciiTheme="minorHAnsi" w:eastAsia="Times New Roman" w:hAnsiTheme="minorHAnsi"/>
              </w:rPr>
              <w:t>High school or vocational training</w:t>
            </w:r>
          </w:p>
        </w:tc>
        <w:tc>
          <w:tcPr>
            <w:tcW w:w="2520" w:type="dxa"/>
            <w:shd w:val="clear" w:color="auto" w:fill="auto"/>
            <w:noWrap/>
            <w:vAlign w:val="center"/>
          </w:tcPr>
          <w:p w14:paraId="12EAF8AC" w14:textId="3FF85BC6" w:rsidR="001C1787" w:rsidRPr="00074DC8" w:rsidRDefault="00B0150C" w:rsidP="006A3B6E">
            <w:pPr>
              <w:spacing w:after="0" w:line="240" w:lineRule="auto"/>
              <w:jc w:val="center"/>
              <w:rPr>
                <w:rFonts w:asciiTheme="minorHAnsi" w:eastAsia="Times New Roman" w:hAnsiTheme="minorHAnsi"/>
              </w:rPr>
            </w:pPr>
            <w:r w:rsidRPr="00074DC8">
              <w:rPr>
                <w:rFonts w:asciiTheme="minorHAnsi" w:eastAsia="Times New Roman" w:hAnsiTheme="minorHAnsi"/>
              </w:rPr>
              <w:t>115 (93</w:t>
            </w:r>
            <w:r w:rsidR="001C1787" w:rsidRPr="00074DC8">
              <w:rPr>
                <w:rFonts w:asciiTheme="minorHAnsi" w:eastAsia="Times New Roman" w:hAnsiTheme="minorHAnsi"/>
              </w:rPr>
              <w:t>%)</w:t>
            </w:r>
          </w:p>
        </w:tc>
      </w:tr>
      <w:tr w:rsidR="001C1787" w:rsidRPr="00074DC8" w14:paraId="10001DCC" w14:textId="77777777" w:rsidTr="006A3B6E">
        <w:trPr>
          <w:trHeight w:val="260"/>
        </w:trPr>
        <w:tc>
          <w:tcPr>
            <w:tcW w:w="3237" w:type="dxa"/>
            <w:shd w:val="clear" w:color="auto" w:fill="auto"/>
            <w:noWrap/>
            <w:vAlign w:val="center"/>
          </w:tcPr>
          <w:p w14:paraId="0DB88DE0" w14:textId="77777777" w:rsidR="001C1787" w:rsidRPr="00074DC8" w:rsidRDefault="001C1787" w:rsidP="006A3B6E">
            <w:pPr>
              <w:spacing w:after="0" w:line="240" w:lineRule="auto"/>
              <w:rPr>
                <w:rFonts w:asciiTheme="minorHAnsi" w:eastAsia="Times New Roman" w:hAnsiTheme="minorHAnsi"/>
              </w:rPr>
            </w:pPr>
            <w:r w:rsidRPr="00074DC8">
              <w:rPr>
                <w:rFonts w:asciiTheme="minorHAnsi" w:eastAsia="Times New Roman" w:hAnsiTheme="minorHAnsi"/>
              </w:rPr>
              <w:t>Associate Degree</w:t>
            </w:r>
          </w:p>
        </w:tc>
        <w:tc>
          <w:tcPr>
            <w:tcW w:w="2520" w:type="dxa"/>
            <w:shd w:val="clear" w:color="auto" w:fill="auto"/>
            <w:noWrap/>
            <w:vAlign w:val="center"/>
          </w:tcPr>
          <w:p w14:paraId="7C276FFC" w14:textId="20194F63" w:rsidR="001C1787" w:rsidRPr="00074DC8" w:rsidRDefault="00B0150C" w:rsidP="006A3B6E">
            <w:pPr>
              <w:spacing w:after="0" w:line="240" w:lineRule="auto"/>
              <w:jc w:val="center"/>
              <w:rPr>
                <w:rFonts w:asciiTheme="minorHAnsi" w:eastAsia="Times New Roman" w:hAnsiTheme="minorHAnsi"/>
              </w:rPr>
            </w:pPr>
            <w:r w:rsidRPr="00074DC8">
              <w:rPr>
                <w:rFonts w:asciiTheme="minorHAnsi" w:eastAsia="Times New Roman" w:hAnsiTheme="minorHAnsi"/>
              </w:rPr>
              <w:t>8 (7</w:t>
            </w:r>
            <w:r w:rsidR="001C1787" w:rsidRPr="00074DC8">
              <w:rPr>
                <w:rFonts w:asciiTheme="minorHAnsi" w:eastAsia="Times New Roman" w:hAnsiTheme="minorHAnsi"/>
              </w:rPr>
              <w:t>%)</w:t>
            </w:r>
          </w:p>
        </w:tc>
      </w:tr>
      <w:tr w:rsidR="001C1787" w:rsidRPr="00074DC8" w14:paraId="1C7F8A4E" w14:textId="77777777" w:rsidTr="006A3B6E">
        <w:trPr>
          <w:trHeight w:val="260"/>
        </w:trPr>
        <w:tc>
          <w:tcPr>
            <w:tcW w:w="3237" w:type="dxa"/>
            <w:shd w:val="clear" w:color="auto" w:fill="auto"/>
            <w:noWrap/>
            <w:vAlign w:val="center"/>
          </w:tcPr>
          <w:p w14:paraId="6F83C956" w14:textId="77777777" w:rsidR="001C1787" w:rsidRPr="00074DC8" w:rsidRDefault="001C1787" w:rsidP="006A3B6E">
            <w:pPr>
              <w:spacing w:after="0" w:line="240" w:lineRule="auto"/>
              <w:rPr>
                <w:rFonts w:asciiTheme="minorHAnsi" w:eastAsia="Times New Roman" w:hAnsiTheme="minorHAnsi"/>
              </w:rPr>
            </w:pPr>
            <w:r w:rsidRPr="00074DC8">
              <w:rPr>
                <w:rFonts w:asciiTheme="minorHAnsi" w:eastAsia="Times New Roman" w:hAnsiTheme="minorHAnsi"/>
              </w:rPr>
              <w:t>Bachelor’s Degree or Higher</w:t>
            </w:r>
          </w:p>
        </w:tc>
        <w:tc>
          <w:tcPr>
            <w:tcW w:w="2520" w:type="dxa"/>
            <w:shd w:val="clear" w:color="auto" w:fill="auto"/>
            <w:noWrap/>
            <w:vAlign w:val="center"/>
          </w:tcPr>
          <w:p w14:paraId="2DCFEB38" w14:textId="2320FC92" w:rsidR="001C1787" w:rsidRPr="00074DC8" w:rsidRDefault="00E07E8C" w:rsidP="006A3B6E">
            <w:pPr>
              <w:spacing w:after="0" w:line="240" w:lineRule="auto"/>
              <w:jc w:val="center"/>
              <w:rPr>
                <w:rFonts w:asciiTheme="minorHAnsi" w:eastAsia="Times New Roman" w:hAnsiTheme="minorHAnsi"/>
              </w:rPr>
            </w:pPr>
            <w:r w:rsidRPr="00074DC8">
              <w:rPr>
                <w:rFonts w:asciiTheme="minorHAnsi" w:eastAsia="Times New Roman" w:hAnsiTheme="minorHAnsi"/>
              </w:rPr>
              <w:t>0 (0</w:t>
            </w:r>
            <w:r w:rsidR="001C1787" w:rsidRPr="00074DC8">
              <w:rPr>
                <w:rFonts w:asciiTheme="minorHAnsi" w:eastAsia="Times New Roman" w:hAnsiTheme="minorHAnsi"/>
              </w:rPr>
              <w:t>%)</w:t>
            </w:r>
          </w:p>
        </w:tc>
      </w:tr>
    </w:tbl>
    <w:p w14:paraId="63E98656" w14:textId="77777777" w:rsidR="001C1787" w:rsidRPr="00074DC8" w:rsidRDefault="001C1787" w:rsidP="001C1787">
      <w:pPr>
        <w:ind w:left="144"/>
        <w:rPr>
          <w:rFonts w:asciiTheme="minorHAnsi" w:hAnsiTheme="minorHAnsi"/>
          <w:i/>
        </w:rPr>
      </w:pPr>
      <w:r w:rsidRPr="00074DC8">
        <w:rPr>
          <w:rFonts w:asciiTheme="minorHAnsi" w:hAnsiTheme="minorHAnsi"/>
          <w:i/>
        </w:rPr>
        <w:t>Source: Burning Glass</w:t>
      </w:r>
    </w:p>
    <w:p w14:paraId="10D36D55" w14:textId="77777777" w:rsidR="001C1787" w:rsidRPr="00074DC8" w:rsidRDefault="001C1787" w:rsidP="001C1787">
      <w:pPr>
        <w:pStyle w:val="Heading1"/>
        <w:rPr>
          <w:rFonts w:asciiTheme="minorHAnsi" w:hAnsiTheme="minorHAnsi"/>
          <w:sz w:val="22"/>
          <w:szCs w:val="22"/>
        </w:rPr>
      </w:pPr>
      <w:r w:rsidRPr="00074DC8">
        <w:rPr>
          <w:rFonts w:asciiTheme="minorHAnsi" w:hAnsiTheme="minorHAnsi"/>
          <w:sz w:val="22"/>
          <w:szCs w:val="22"/>
        </w:rPr>
        <w:t>Methodology</w:t>
      </w:r>
    </w:p>
    <w:p w14:paraId="1A16126C" w14:textId="77777777" w:rsidR="001C1787" w:rsidRPr="00074DC8" w:rsidRDefault="001C1787" w:rsidP="001C1787">
      <w:pPr>
        <w:spacing w:line="240" w:lineRule="auto"/>
        <w:rPr>
          <w:rFonts w:asciiTheme="minorHAnsi" w:hAnsiTheme="minorHAnsi"/>
        </w:rPr>
      </w:pPr>
      <w:r w:rsidRPr="00074DC8">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074DC8">
        <w:rPr>
          <w:rFonts w:asciiTheme="minorHAnsi" w:hAnsiTheme="minorHAnsi"/>
        </w:rPr>
        <w:t>Launchboard</w:t>
      </w:r>
      <w:proofErr w:type="spellEnd"/>
      <w:r w:rsidRPr="00074DC8">
        <w:rPr>
          <w:rFonts w:asciiTheme="minorHAnsi" w:hAnsiTheme="minorHAnsi"/>
        </w:rPr>
        <w:t xml:space="preserve"> and CCCCO Data Mart.</w:t>
      </w:r>
    </w:p>
    <w:p w14:paraId="5BCD8A15" w14:textId="77777777" w:rsidR="001C1787" w:rsidRPr="00074DC8" w:rsidRDefault="001C1787" w:rsidP="001C1787">
      <w:pPr>
        <w:pStyle w:val="Heading1"/>
        <w:rPr>
          <w:rFonts w:asciiTheme="minorHAnsi" w:hAnsiTheme="minorHAnsi"/>
          <w:sz w:val="22"/>
          <w:szCs w:val="22"/>
        </w:rPr>
      </w:pPr>
      <w:r w:rsidRPr="00074DC8">
        <w:rPr>
          <w:rFonts w:asciiTheme="minorHAnsi" w:hAnsiTheme="minorHAnsi"/>
          <w:sz w:val="22"/>
          <w:szCs w:val="22"/>
        </w:rPr>
        <w:t>Sources</w:t>
      </w:r>
    </w:p>
    <w:p w14:paraId="77372117" w14:textId="77777777" w:rsidR="001C1787" w:rsidRPr="00074DC8" w:rsidRDefault="001C1787" w:rsidP="001C1787">
      <w:pPr>
        <w:spacing w:after="0" w:line="240" w:lineRule="auto"/>
        <w:rPr>
          <w:rFonts w:asciiTheme="minorHAnsi" w:hAnsiTheme="minorHAnsi"/>
        </w:rPr>
      </w:pPr>
      <w:r w:rsidRPr="00074DC8">
        <w:rPr>
          <w:rFonts w:asciiTheme="minorHAnsi" w:hAnsiTheme="minorHAnsi"/>
        </w:rPr>
        <w:t>O*Net Online</w:t>
      </w:r>
    </w:p>
    <w:p w14:paraId="18FD6AEA" w14:textId="77777777" w:rsidR="001C1787" w:rsidRPr="00074DC8" w:rsidRDefault="001C1787" w:rsidP="001C1787">
      <w:pPr>
        <w:spacing w:after="0" w:line="240" w:lineRule="auto"/>
        <w:rPr>
          <w:rFonts w:asciiTheme="minorHAnsi" w:hAnsiTheme="minorHAnsi"/>
        </w:rPr>
      </w:pPr>
      <w:r w:rsidRPr="00074DC8">
        <w:rPr>
          <w:rFonts w:asciiTheme="minorHAnsi" w:hAnsiTheme="minorHAnsi"/>
        </w:rPr>
        <w:t xml:space="preserve">Labor Insight/Jobs (Burning Glass) </w:t>
      </w:r>
    </w:p>
    <w:p w14:paraId="4CFB5AB7" w14:textId="77777777" w:rsidR="001C1787" w:rsidRPr="00074DC8" w:rsidRDefault="001C1787" w:rsidP="001C1787">
      <w:pPr>
        <w:spacing w:after="0" w:line="240" w:lineRule="auto"/>
        <w:rPr>
          <w:rFonts w:asciiTheme="minorHAnsi" w:hAnsiTheme="minorHAnsi"/>
        </w:rPr>
      </w:pPr>
      <w:r w:rsidRPr="00074DC8">
        <w:rPr>
          <w:rFonts w:asciiTheme="minorHAnsi" w:hAnsiTheme="minorHAnsi"/>
        </w:rPr>
        <w:t xml:space="preserve">Economic Modeling Specialists International (EMSI)  </w:t>
      </w:r>
    </w:p>
    <w:p w14:paraId="61D3F1CD" w14:textId="77777777" w:rsidR="001C1787" w:rsidRPr="00074DC8" w:rsidRDefault="001C1787" w:rsidP="001C1787">
      <w:pPr>
        <w:spacing w:after="0" w:line="240" w:lineRule="auto"/>
        <w:rPr>
          <w:rFonts w:asciiTheme="minorHAnsi" w:hAnsiTheme="minorHAnsi"/>
        </w:rPr>
      </w:pPr>
      <w:r w:rsidRPr="00074DC8">
        <w:rPr>
          <w:rFonts w:asciiTheme="minorHAnsi" w:hAnsiTheme="minorHAnsi"/>
        </w:rPr>
        <w:t xml:space="preserve">CTE </w:t>
      </w:r>
      <w:proofErr w:type="spellStart"/>
      <w:r w:rsidRPr="00074DC8">
        <w:rPr>
          <w:rFonts w:asciiTheme="minorHAnsi" w:hAnsiTheme="minorHAnsi"/>
        </w:rPr>
        <w:t>LaunchBoard</w:t>
      </w:r>
      <w:proofErr w:type="spellEnd"/>
      <w:r w:rsidRPr="00074DC8">
        <w:rPr>
          <w:rFonts w:asciiTheme="minorHAnsi" w:hAnsiTheme="minorHAnsi"/>
        </w:rPr>
        <w:t xml:space="preserve"> </w:t>
      </w:r>
      <w:hyperlink r:id="rId9" w:history="1">
        <w:r w:rsidRPr="00074DC8">
          <w:rPr>
            <w:rFonts w:asciiTheme="minorHAnsi" w:hAnsiTheme="minorHAnsi"/>
          </w:rPr>
          <w:t>www.calpassplus.org/Launchboard/</w:t>
        </w:r>
      </w:hyperlink>
      <w:r w:rsidRPr="00074DC8">
        <w:rPr>
          <w:rFonts w:asciiTheme="minorHAnsi" w:hAnsiTheme="minorHAnsi"/>
        </w:rPr>
        <w:t xml:space="preserve"> </w:t>
      </w:r>
    </w:p>
    <w:p w14:paraId="1AF01EB7" w14:textId="77777777" w:rsidR="001C1787" w:rsidRPr="00074DC8" w:rsidRDefault="001C1787" w:rsidP="001C1787">
      <w:pPr>
        <w:spacing w:after="0" w:line="240" w:lineRule="auto"/>
        <w:rPr>
          <w:rFonts w:asciiTheme="minorHAnsi" w:hAnsiTheme="minorHAnsi"/>
        </w:rPr>
      </w:pPr>
      <w:r w:rsidRPr="00074DC8">
        <w:rPr>
          <w:rFonts w:asciiTheme="minorHAnsi" w:hAnsiTheme="minorHAnsi"/>
        </w:rPr>
        <w:t>Statewide CTE Outcomes Survey</w:t>
      </w:r>
    </w:p>
    <w:p w14:paraId="08D712C6" w14:textId="77777777" w:rsidR="001C1787" w:rsidRPr="00074DC8" w:rsidRDefault="001C1787" w:rsidP="001C1787">
      <w:pPr>
        <w:spacing w:after="0" w:line="240" w:lineRule="auto"/>
        <w:rPr>
          <w:rFonts w:asciiTheme="minorHAnsi" w:hAnsiTheme="minorHAnsi"/>
        </w:rPr>
      </w:pPr>
      <w:r w:rsidRPr="00074DC8">
        <w:rPr>
          <w:rFonts w:asciiTheme="minorHAnsi" w:hAnsiTheme="minorHAnsi"/>
        </w:rPr>
        <w:t>Employment Development Department Unemployment Insurance Dataset</w:t>
      </w:r>
    </w:p>
    <w:p w14:paraId="3DF7E390" w14:textId="77777777" w:rsidR="001C1787" w:rsidRPr="00074DC8" w:rsidRDefault="001C1787" w:rsidP="001C1787">
      <w:pPr>
        <w:spacing w:after="0" w:line="240" w:lineRule="auto"/>
        <w:rPr>
          <w:rFonts w:asciiTheme="minorHAnsi" w:hAnsiTheme="minorHAnsi"/>
        </w:rPr>
      </w:pPr>
      <w:r w:rsidRPr="00074DC8">
        <w:rPr>
          <w:rFonts w:asciiTheme="minorHAnsi" w:hAnsiTheme="minorHAnsi"/>
        </w:rPr>
        <w:t>Living Insight Center for Community Economic Development</w:t>
      </w:r>
    </w:p>
    <w:p w14:paraId="69E1D68A" w14:textId="77777777" w:rsidR="001C1787" w:rsidRPr="00074DC8" w:rsidRDefault="001C1787" w:rsidP="001C1787">
      <w:pPr>
        <w:spacing w:after="0" w:line="240" w:lineRule="auto"/>
        <w:rPr>
          <w:rFonts w:asciiTheme="minorHAnsi" w:hAnsiTheme="minorHAnsi"/>
        </w:rPr>
      </w:pPr>
      <w:r w:rsidRPr="00074DC8">
        <w:rPr>
          <w:rFonts w:asciiTheme="minorHAnsi" w:hAnsiTheme="minorHAnsi"/>
        </w:rPr>
        <w:t>Chancellor’s Office MIS system</w:t>
      </w:r>
    </w:p>
    <w:p w14:paraId="17F05410" w14:textId="77777777" w:rsidR="001C1787" w:rsidRPr="00074DC8" w:rsidRDefault="001C1787" w:rsidP="001C1787">
      <w:pPr>
        <w:pStyle w:val="Heading1"/>
        <w:rPr>
          <w:rFonts w:asciiTheme="minorHAnsi" w:hAnsiTheme="minorHAnsi"/>
          <w:sz w:val="22"/>
          <w:szCs w:val="22"/>
        </w:rPr>
      </w:pPr>
      <w:r w:rsidRPr="00074DC8">
        <w:rPr>
          <w:rFonts w:asciiTheme="minorHAnsi" w:hAnsiTheme="minorHAnsi"/>
          <w:sz w:val="22"/>
          <w:szCs w:val="22"/>
        </w:rPr>
        <w:t>Contacts</w:t>
      </w:r>
    </w:p>
    <w:p w14:paraId="79D59AD0" w14:textId="77777777" w:rsidR="001C1787" w:rsidRPr="00074DC8" w:rsidRDefault="001C1787" w:rsidP="001C1787">
      <w:pPr>
        <w:spacing w:after="60" w:line="240" w:lineRule="auto"/>
        <w:rPr>
          <w:rFonts w:asciiTheme="minorHAnsi" w:hAnsiTheme="minorHAnsi"/>
        </w:rPr>
      </w:pPr>
      <w:r w:rsidRPr="00074DC8">
        <w:rPr>
          <w:rFonts w:asciiTheme="minorHAnsi" w:hAnsiTheme="minorHAnsi"/>
        </w:rPr>
        <w:t>For more information, please contact:</w:t>
      </w:r>
    </w:p>
    <w:p w14:paraId="12A115D3" w14:textId="24671C7E" w:rsidR="001C1787" w:rsidRPr="00074DC8" w:rsidRDefault="00E07E8C" w:rsidP="001C1787">
      <w:pPr>
        <w:pStyle w:val="ListParagraph"/>
        <w:numPr>
          <w:ilvl w:val="0"/>
          <w:numId w:val="1"/>
        </w:numPr>
        <w:spacing w:after="120" w:line="240" w:lineRule="auto"/>
        <w:ind w:left="547"/>
        <w:rPr>
          <w:rFonts w:asciiTheme="minorHAnsi" w:hAnsiTheme="minorHAnsi"/>
        </w:rPr>
      </w:pPr>
      <w:r w:rsidRPr="00074DC8">
        <w:rPr>
          <w:rFonts w:asciiTheme="minorHAnsi" w:hAnsiTheme="minorHAnsi"/>
        </w:rPr>
        <w:t>Doreen O’Donovan</w:t>
      </w:r>
      <w:r w:rsidR="001C1787" w:rsidRPr="00074DC8">
        <w:rPr>
          <w:rFonts w:asciiTheme="minorHAnsi" w:hAnsiTheme="minorHAnsi"/>
        </w:rPr>
        <w:t>, Data Research Analyst, for Bay Area Community College Consortium (BACCC) and Centers of Excellence (</w:t>
      </w:r>
      <w:proofErr w:type="spellStart"/>
      <w:r w:rsidR="001C1787" w:rsidRPr="00074DC8">
        <w:rPr>
          <w:rFonts w:asciiTheme="minorHAnsi" w:hAnsiTheme="minorHAnsi"/>
        </w:rPr>
        <w:t>CoE</w:t>
      </w:r>
      <w:proofErr w:type="spellEnd"/>
      <w:r w:rsidR="001C1787" w:rsidRPr="00074DC8">
        <w:rPr>
          <w:rFonts w:asciiTheme="minorHAnsi" w:hAnsiTheme="minorHAnsi"/>
        </w:rPr>
        <w:t xml:space="preserve">), </w:t>
      </w:r>
      <w:hyperlink r:id="rId10" w:history="1">
        <w:r w:rsidRPr="00074DC8">
          <w:rPr>
            <w:rStyle w:val="Hyperlink"/>
            <w:rFonts w:asciiTheme="minorHAnsi" w:hAnsiTheme="minorHAnsi"/>
            <w:color w:val="0070C0"/>
          </w:rPr>
          <w:t>doreen@baccc.net</w:t>
        </w:r>
      </w:hyperlink>
      <w:r w:rsidRPr="00074DC8">
        <w:rPr>
          <w:rFonts w:asciiTheme="minorHAnsi" w:hAnsiTheme="minorHAnsi"/>
        </w:rPr>
        <w:t xml:space="preserve"> or (831) 479-6481</w:t>
      </w:r>
    </w:p>
    <w:p w14:paraId="421E2051" w14:textId="1F2A0AB1" w:rsidR="007D6D53" w:rsidRPr="00074DC8" w:rsidRDefault="001C1787" w:rsidP="005D3BE9">
      <w:pPr>
        <w:pStyle w:val="ListParagraph"/>
        <w:numPr>
          <w:ilvl w:val="0"/>
          <w:numId w:val="1"/>
        </w:numPr>
        <w:spacing w:before="120" w:after="120" w:line="240" w:lineRule="auto"/>
        <w:rPr>
          <w:rFonts w:asciiTheme="minorHAnsi" w:hAnsiTheme="minorHAnsi"/>
        </w:rPr>
      </w:pPr>
      <w:r w:rsidRPr="00074DC8">
        <w:rPr>
          <w:rFonts w:asciiTheme="minorHAnsi" w:hAnsiTheme="minorHAnsi"/>
        </w:rPr>
        <w:t xml:space="preserve">John </w:t>
      </w:r>
      <w:proofErr w:type="spellStart"/>
      <w:r w:rsidRPr="00074DC8">
        <w:rPr>
          <w:rFonts w:asciiTheme="minorHAnsi" w:hAnsiTheme="minorHAnsi"/>
        </w:rPr>
        <w:t>Carrese</w:t>
      </w:r>
      <w:proofErr w:type="spellEnd"/>
      <w:r w:rsidRPr="00074DC8">
        <w:rPr>
          <w:rFonts w:asciiTheme="minorHAnsi" w:hAnsiTheme="minorHAnsi"/>
        </w:rPr>
        <w:t xml:space="preserve">, Director, San Francisco Bay Center of Excellence for Labor Market Research, </w:t>
      </w:r>
      <w:hyperlink r:id="rId11" w:history="1">
        <w:r w:rsidRPr="00074DC8">
          <w:rPr>
            <w:rStyle w:val="Hyperlink"/>
            <w:rFonts w:asciiTheme="minorHAnsi" w:hAnsiTheme="minorHAnsi"/>
            <w:color w:val="0070C0"/>
          </w:rPr>
          <w:t>jcarrese@ccsf.edu</w:t>
        </w:r>
      </w:hyperlink>
      <w:r w:rsidRPr="00074DC8">
        <w:rPr>
          <w:rFonts w:asciiTheme="minorHAnsi" w:hAnsiTheme="minorHAnsi"/>
          <w:color w:val="0070C0"/>
        </w:rPr>
        <w:t xml:space="preserve"> </w:t>
      </w:r>
      <w:r w:rsidRPr="00074DC8">
        <w:rPr>
          <w:rFonts w:asciiTheme="minorHAnsi" w:hAnsiTheme="minorHAnsi"/>
          <w:color w:val="auto"/>
        </w:rPr>
        <w:t xml:space="preserve">or </w:t>
      </w:r>
      <w:r w:rsidR="005D3BE9" w:rsidRPr="00074DC8">
        <w:rPr>
          <w:rFonts w:asciiTheme="minorHAnsi" w:hAnsiTheme="minorHAnsi"/>
          <w:color w:val="auto"/>
        </w:rPr>
        <w:t>(415) 267-6544</w:t>
      </w:r>
    </w:p>
    <w:sectPr w:rsidR="007D6D53" w:rsidRPr="00074DC8"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C335A" w14:textId="77777777" w:rsidR="009D3BC4" w:rsidRDefault="009D3BC4" w:rsidP="00156651">
      <w:pPr>
        <w:spacing w:after="0" w:line="240" w:lineRule="auto"/>
      </w:pPr>
      <w:r>
        <w:separator/>
      </w:r>
    </w:p>
  </w:endnote>
  <w:endnote w:type="continuationSeparator" w:id="0">
    <w:p w14:paraId="3060A9AF" w14:textId="77777777" w:rsidR="009D3BC4" w:rsidRDefault="009D3BC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7ABADD7A" w:rsidR="00791D19" w:rsidRPr="00073F42" w:rsidRDefault="00791D19" w:rsidP="0055323B">
    <w:pPr>
      <w:pStyle w:val="Footer"/>
      <w:tabs>
        <w:tab w:val="clear" w:pos="4680"/>
        <w:tab w:val="center" w:pos="6660"/>
      </w:tabs>
      <w:rPr>
        <w:bCs/>
      </w:rPr>
    </w:pPr>
    <w:r>
      <w:rPr>
        <w:bCs/>
      </w:rPr>
      <w:t>Paramedic</w:t>
    </w:r>
    <w:r w:rsidRPr="004F3477">
      <w:rPr>
        <w:bCs/>
      </w:rPr>
      <w:t xml:space="preserve"> </w:t>
    </w:r>
    <w:r>
      <w:rPr>
        <w:bCs/>
      </w:rPr>
      <w:t xml:space="preserve">Occupations in 12 County Bay Region and in </w:t>
    </w:r>
    <w:r w:rsidRPr="00471D58">
      <w:rPr>
        <w:bCs/>
      </w:rPr>
      <w:t>Mid-Peninsula</w:t>
    </w:r>
    <w:r>
      <w:rPr>
        <w:bCs/>
      </w:rPr>
      <w:t xml:space="preserve"> Sub-Region, 2019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B788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B788E">
      <w:rPr>
        <w:b/>
        <w:bCs/>
        <w:noProof/>
      </w:rPr>
      <w:t>6</w:t>
    </w:r>
    <w:r w:rsidRPr="00E84420">
      <w:rPr>
        <w:b/>
        <w:bCs/>
      </w:rPr>
      <w:fldChar w:fldCharType="end"/>
    </w:r>
  </w:p>
  <w:p w14:paraId="784F6EC5" w14:textId="77777777" w:rsidR="00791D19" w:rsidRDefault="00791D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52D7F" w14:textId="77777777" w:rsidR="009D3BC4" w:rsidRDefault="009D3BC4" w:rsidP="00156651">
      <w:pPr>
        <w:spacing w:after="0" w:line="240" w:lineRule="auto"/>
      </w:pPr>
      <w:r>
        <w:separator/>
      </w:r>
    </w:p>
  </w:footnote>
  <w:footnote w:type="continuationSeparator" w:id="0">
    <w:p w14:paraId="6B426D0E" w14:textId="77777777" w:rsidR="009D3BC4" w:rsidRDefault="009D3BC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46C16"/>
    <w:rsid w:val="00052D8F"/>
    <w:rsid w:val="0005421A"/>
    <w:rsid w:val="000550B6"/>
    <w:rsid w:val="0005541B"/>
    <w:rsid w:val="00060203"/>
    <w:rsid w:val="00060D55"/>
    <w:rsid w:val="000612F1"/>
    <w:rsid w:val="00061CEE"/>
    <w:rsid w:val="00063D96"/>
    <w:rsid w:val="0006648C"/>
    <w:rsid w:val="00070CD8"/>
    <w:rsid w:val="00071553"/>
    <w:rsid w:val="00073F42"/>
    <w:rsid w:val="00074DC8"/>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4931"/>
    <w:rsid w:val="000F54DA"/>
    <w:rsid w:val="00103C17"/>
    <w:rsid w:val="0011153C"/>
    <w:rsid w:val="00111B74"/>
    <w:rsid w:val="00112D22"/>
    <w:rsid w:val="00116AF1"/>
    <w:rsid w:val="00117E80"/>
    <w:rsid w:val="00121B16"/>
    <w:rsid w:val="00122799"/>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0285"/>
    <w:rsid w:val="003B1867"/>
    <w:rsid w:val="003B3D61"/>
    <w:rsid w:val="003B4483"/>
    <w:rsid w:val="003B53C5"/>
    <w:rsid w:val="003B5955"/>
    <w:rsid w:val="003B697A"/>
    <w:rsid w:val="003B6AC8"/>
    <w:rsid w:val="003B75E8"/>
    <w:rsid w:val="003C061B"/>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1D58"/>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089A"/>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5BD"/>
    <w:rsid w:val="004F59A7"/>
    <w:rsid w:val="004F5D93"/>
    <w:rsid w:val="004F6447"/>
    <w:rsid w:val="005026D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2D60"/>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76EEA"/>
    <w:rsid w:val="00681353"/>
    <w:rsid w:val="006818FF"/>
    <w:rsid w:val="00685810"/>
    <w:rsid w:val="00686E1E"/>
    <w:rsid w:val="00686F8A"/>
    <w:rsid w:val="00694ADD"/>
    <w:rsid w:val="00695AA5"/>
    <w:rsid w:val="006975AD"/>
    <w:rsid w:val="006A118A"/>
    <w:rsid w:val="006A1798"/>
    <w:rsid w:val="006A1BF5"/>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3AE3"/>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5472"/>
    <w:rsid w:val="007669C2"/>
    <w:rsid w:val="0077481A"/>
    <w:rsid w:val="007759E5"/>
    <w:rsid w:val="00776EBB"/>
    <w:rsid w:val="00782E57"/>
    <w:rsid w:val="007874C4"/>
    <w:rsid w:val="007909F1"/>
    <w:rsid w:val="00791D19"/>
    <w:rsid w:val="00791DC9"/>
    <w:rsid w:val="00793F29"/>
    <w:rsid w:val="007945C1"/>
    <w:rsid w:val="00797696"/>
    <w:rsid w:val="007A1F8F"/>
    <w:rsid w:val="007A2046"/>
    <w:rsid w:val="007A3DFE"/>
    <w:rsid w:val="007A3E69"/>
    <w:rsid w:val="007B00B4"/>
    <w:rsid w:val="007B1BAC"/>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432"/>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1"/>
    <w:rsid w:val="009B1BD3"/>
    <w:rsid w:val="009B26D2"/>
    <w:rsid w:val="009B3B2A"/>
    <w:rsid w:val="009C05AD"/>
    <w:rsid w:val="009C0F9E"/>
    <w:rsid w:val="009C5874"/>
    <w:rsid w:val="009C61B9"/>
    <w:rsid w:val="009C6ED2"/>
    <w:rsid w:val="009C7AE6"/>
    <w:rsid w:val="009D0803"/>
    <w:rsid w:val="009D39E7"/>
    <w:rsid w:val="009D3BC4"/>
    <w:rsid w:val="009D4081"/>
    <w:rsid w:val="009D57F4"/>
    <w:rsid w:val="009E0BC7"/>
    <w:rsid w:val="009E1ADA"/>
    <w:rsid w:val="009E2BF6"/>
    <w:rsid w:val="009E3AC2"/>
    <w:rsid w:val="009E5DAC"/>
    <w:rsid w:val="009E5F31"/>
    <w:rsid w:val="009F0594"/>
    <w:rsid w:val="009F0970"/>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150C"/>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332E"/>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788E"/>
    <w:rsid w:val="00CC24D5"/>
    <w:rsid w:val="00CC3BE8"/>
    <w:rsid w:val="00CC3EDB"/>
    <w:rsid w:val="00CC639D"/>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1482"/>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2E41"/>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306B"/>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NormalWeb">
    <w:name w:val="Normal (Web)"/>
    <w:basedOn w:val="Normal"/>
    <w:uiPriority w:val="99"/>
    <w:unhideWhenUsed/>
    <w:rsid w:val="00791D19"/>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38944697">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5286548">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65621341">
      <w:bodyDiv w:val="1"/>
      <w:marLeft w:val="0"/>
      <w:marRight w:val="0"/>
      <w:marTop w:val="0"/>
      <w:marBottom w:val="0"/>
      <w:divBdr>
        <w:top w:val="none" w:sz="0" w:space="0" w:color="auto"/>
        <w:left w:val="none" w:sz="0" w:space="0" w:color="auto"/>
        <w:bottom w:val="none" w:sz="0" w:space="0" w:color="auto"/>
        <w:right w:val="none" w:sz="0" w:space="0" w:color="auto"/>
      </w:divBdr>
    </w:div>
    <w:div w:id="984504384">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61376674">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168773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4757545">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60578333">
      <w:bodyDiv w:val="1"/>
      <w:marLeft w:val="0"/>
      <w:marRight w:val="0"/>
      <w:marTop w:val="0"/>
      <w:marBottom w:val="0"/>
      <w:divBdr>
        <w:top w:val="none" w:sz="0" w:space="0" w:color="auto"/>
        <w:left w:val="none" w:sz="0" w:space="0" w:color="auto"/>
        <w:bottom w:val="none" w:sz="0" w:space="0" w:color="auto"/>
        <w:right w:val="none" w:sz="0" w:space="0" w:color="auto"/>
      </w:divBdr>
    </w:div>
    <w:div w:id="1874729407">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BA29-6D0F-E942-8E46-3E9CAD68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1949</Words>
  <Characters>11115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2019-02-27T20:35:00Z</dcterms:created>
  <dcterms:modified xsi:type="dcterms:W3CDTF">2019-03-11T16:12:00Z</dcterms:modified>
</cp:coreProperties>
</file>